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42C" w:rsidRDefault="00D1472A" w:rsidP="00D1472A">
      <w:pPr>
        <w:jc w:val="center"/>
        <w:rPr>
          <w:rFonts w:ascii="Times New Roman" w:hAnsi="Times New Roman" w:cs="Times New Roman"/>
          <w:b/>
          <w:sz w:val="28"/>
          <w:szCs w:val="28"/>
        </w:rPr>
      </w:pPr>
      <w:r>
        <w:rPr>
          <w:rFonts w:ascii="Times New Roman" w:hAnsi="Times New Roman" w:cs="Times New Roman"/>
          <w:b/>
          <w:sz w:val="28"/>
          <w:szCs w:val="28"/>
        </w:rPr>
        <w:t xml:space="preserve">BYLAW AND POLICY </w:t>
      </w:r>
      <w:r w:rsidR="00CC4D0C">
        <w:rPr>
          <w:rFonts w:ascii="Times New Roman" w:hAnsi="Times New Roman" w:cs="Times New Roman"/>
          <w:b/>
          <w:sz w:val="28"/>
          <w:szCs w:val="28"/>
        </w:rPr>
        <w:t>CHANGES</w:t>
      </w:r>
    </w:p>
    <w:p w:rsidR="00D1472A" w:rsidRDefault="00D1472A" w:rsidP="00D1472A">
      <w:pPr>
        <w:spacing w:after="0"/>
        <w:rPr>
          <w:rFonts w:ascii="Times New Roman" w:hAnsi="Times New Roman" w:cs="Times New Roman"/>
          <w:b/>
          <w:sz w:val="28"/>
          <w:szCs w:val="28"/>
        </w:rPr>
      </w:pPr>
      <w:r>
        <w:rPr>
          <w:rFonts w:ascii="Times New Roman" w:hAnsi="Times New Roman" w:cs="Times New Roman"/>
          <w:b/>
          <w:sz w:val="28"/>
          <w:szCs w:val="28"/>
        </w:rPr>
        <w:t>BYLAWS:</w:t>
      </w:r>
    </w:p>
    <w:p w:rsidR="00D1472A" w:rsidRDefault="00D1472A" w:rsidP="00D1472A">
      <w:pPr>
        <w:spacing w:after="0"/>
        <w:rPr>
          <w:rFonts w:ascii="Times New Roman" w:hAnsi="Times New Roman" w:cs="Times New Roman"/>
          <w:color w:val="FF0000"/>
          <w:sz w:val="28"/>
          <w:szCs w:val="28"/>
        </w:rPr>
      </w:pPr>
      <w:r w:rsidRPr="00D1472A">
        <w:rPr>
          <w:rFonts w:ascii="Times New Roman" w:hAnsi="Times New Roman" w:cs="Times New Roman"/>
          <w:sz w:val="28"/>
          <w:szCs w:val="28"/>
        </w:rPr>
        <w:t>0100</w:t>
      </w:r>
      <w:r>
        <w:rPr>
          <w:rFonts w:ascii="Times New Roman" w:hAnsi="Times New Roman" w:cs="Times New Roman"/>
          <w:b/>
          <w:sz w:val="28"/>
          <w:szCs w:val="28"/>
        </w:rPr>
        <w:tab/>
      </w:r>
      <w:r w:rsidR="00112F35">
        <w:rPr>
          <w:rFonts w:ascii="Times New Roman" w:hAnsi="Times New Roman" w:cs="Times New Roman"/>
          <w:b/>
          <w:sz w:val="28"/>
          <w:szCs w:val="28"/>
        </w:rPr>
        <w:tab/>
      </w:r>
      <w:bookmarkStart w:id="0" w:name="_GoBack"/>
      <w:bookmarkEnd w:id="0"/>
      <w:r>
        <w:rPr>
          <w:rFonts w:ascii="Times New Roman" w:hAnsi="Times New Roman" w:cs="Times New Roman"/>
          <w:sz w:val="28"/>
          <w:szCs w:val="28"/>
        </w:rPr>
        <w:t xml:space="preserve">Remove – chief executive office – add – </w:t>
      </w:r>
      <w:r>
        <w:rPr>
          <w:rFonts w:ascii="Times New Roman" w:hAnsi="Times New Roman" w:cs="Times New Roman"/>
          <w:color w:val="FF0000"/>
          <w:sz w:val="28"/>
          <w:szCs w:val="28"/>
        </w:rPr>
        <w:t xml:space="preserve">administrative head; </w:t>
      </w:r>
      <w:r>
        <w:rPr>
          <w:rFonts w:ascii="Times New Roman" w:hAnsi="Times New Roman" w:cs="Times New Roman"/>
          <w:sz w:val="28"/>
          <w:szCs w:val="28"/>
        </w:rPr>
        <w:t xml:space="preserve">remove </w:t>
      </w:r>
      <w:r>
        <w:rPr>
          <w:rFonts w:ascii="Times New Roman" w:hAnsi="Times New Roman" w:cs="Times New Roman"/>
          <w:sz w:val="28"/>
          <w:szCs w:val="28"/>
        </w:rPr>
        <w:tab/>
        <w:t xml:space="preserve">– </w:t>
      </w:r>
      <w:r>
        <w:rPr>
          <w:rFonts w:ascii="Times New Roman" w:hAnsi="Times New Roman" w:cs="Times New Roman"/>
          <w:sz w:val="28"/>
          <w:szCs w:val="28"/>
        </w:rPr>
        <w:tab/>
      </w:r>
      <w:r w:rsidR="00112F35">
        <w:rPr>
          <w:rFonts w:ascii="Times New Roman" w:hAnsi="Times New Roman" w:cs="Times New Roman"/>
          <w:sz w:val="28"/>
          <w:szCs w:val="28"/>
        </w:rPr>
        <w:tab/>
      </w:r>
      <w:r w:rsidR="00112F35">
        <w:rPr>
          <w:rFonts w:ascii="Times New Roman" w:hAnsi="Times New Roman" w:cs="Times New Roman"/>
          <w:sz w:val="28"/>
          <w:szCs w:val="28"/>
        </w:rPr>
        <w:tab/>
      </w:r>
      <w:r>
        <w:rPr>
          <w:rFonts w:ascii="Times New Roman" w:hAnsi="Times New Roman" w:cs="Times New Roman"/>
          <w:sz w:val="28"/>
          <w:szCs w:val="28"/>
        </w:rPr>
        <w:t xml:space="preserve">Superintendent – add – </w:t>
      </w:r>
      <w:r>
        <w:rPr>
          <w:rFonts w:ascii="Times New Roman" w:hAnsi="Times New Roman" w:cs="Times New Roman"/>
          <w:color w:val="FF0000"/>
          <w:sz w:val="28"/>
          <w:szCs w:val="28"/>
        </w:rPr>
        <w:t xml:space="preserve">District Administrator; </w:t>
      </w:r>
      <w:r>
        <w:rPr>
          <w:rFonts w:ascii="Times New Roman" w:hAnsi="Times New Roman" w:cs="Times New Roman"/>
          <w:sz w:val="28"/>
          <w:szCs w:val="28"/>
        </w:rPr>
        <w:t xml:space="preserve">add – </w:t>
      </w:r>
      <w:r>
        <w:rPr>
          <w:rFonts w:ascii="Times New Roman" w:hAnsi="Times New Roman" w:cs="Times New Roman"/>
          <w:color w:val="FF0000"/>
          <w:sz w:val="28"/>
          <w:szCs w:val="28"/>
        </w:rPr>
        <w:t xml:space="preserve">Legal Custodian of </w:t>
      </w:r>
      <w:r>
        <w:rPr>
          <w:rFonts w:ascii="Times New Roman" w:hAnsi="Times New Roman" w:cs="Times New Roman"/>
          <w:color w:val="FF0000"/>
          <w:sz w:val="28"/>
          <w:szCs w:val="28"/>
        </w:rPr>
        <w:tab/>
      </w:r>
      <w:r w:rsidR="00112F35">
        <w:rPr>
          <w:rFonts w:ascii="Times New Roman" w:hAnsi="Times New Roman" w:cs="Times New Roman"/>
          <w:color w:val="FF0000"/>
          <w:sz w:val="28"/>
          <w:szCs w:val="28"/>
        </w:rPr>
        <w:tab/>
      </w:r>
      <w:r w:rsidR="00112F35">
        <w:rPr>
          <w:rFonts w:ascii="Times New Roman" w:hAnsi="Times New Roman" w:cs="Times New Roman"/>
          <w:color w:val="FF0000"/>
          <w:sz w:val="28"/>
          <w:szCs w:val="28"/>
        </w:rPr>
        <w:tab/>
      </w:r>
      <w:r>
        <w:rPr>
          <w:rFonts w:ascii="Times New Roman" w:hAnsi="Times New Roman" w:cs="Times New Roman"/>
          <w:color w:val="FF0000"/>
          <w:sz w:val="28"/>
          <w:szCs w:val="28"/>
        </w:rPr>
        <w:t xml:space="preserve">Records – The School District will designate one (1) District Records </w:t>
      </w:r>
      <w:r>
        <w:rPr>
          <w:rFonts w:ascii="Times New Roman" w:hAnsi="Times New Roman" w:cs="Times New Roman"/>
          <w:color w:val="FF0000"/>
          <w:sz w:val="28"/>
          <w:szCs w:val="28"/>
        </w:rPr>
        <w:tab/>
      </w:r>
      <w:r w:rsidR="00112F35">
        <w:rPr>
          <w:rFonts w:ascii="Times New Roman" w:hAnsi="Times New Roman" w:cs="Times New Roman"/>
          <w:color w:val="FF0000"/>
          <w:sz w:val="28"/>
          <w:szCs w:val="28"/>
        </w:rPr>
        <w:tab/>
      </w:r>
      <w:r w:rsidR="00112F35">
        <w:rPr>
          <w:rFonts w:ascii="Times New Roman" w:hAnsi="Times New Roman" w:cs="Times New Roman"/>
          <w:color w:val="FF0000"/>
          <w:sz w:val="28"/>
          <w:szCs w:val="28"/>
        </w:rPr>
        <w:tab/>
      </w:r>
      <w:r w:rsidR="00112F35">
        <w:rPr>
          <w:rFonts w:ascii="Times New Roman" w:hAnsi="Times New Roman" w:cs="Times New Roman"/>
          <w:color w:val="FF0000"/>
          <w:sz w:val="28"/>
          <w:szCs w:val="28"/>
        </w:rPr>
        <w:tab/>
      </w:r>
      <w:r>
        <w:rPr>
          <w:rFonts w:ascii="Times New Roman" w:hAnsi="Times New Roman" w:cs="Times New Roman"/>
          <w:color w:val="FF0000"/>
          <w:sz w:val="28"/>
          <w:szCs w:val="28"/>
        </w:rPr>
        <w:t xml:space="preserve">Custodian (DRC) to be the legal custodian of records.  The DRC shall keep </w:t>
      </w:r>
      <w:r w:rsidR="00112F35">
        <w:rPr>
          <w:rFonts w:ascii="Times New Roman" w:hAnsi="Times New Roman" w:cs="Times New Roman"/>
          <w:color w:val="FF0000"/>
          <w:sz w:val="28"/>
          <w:szCs w:val="28"/>
        </w:rPr>
        <w:tab/>
      </w:r>
      <w:r w:rsidR="00112F35">
        <w:rPr>
          <w:rFonts w:ascii="Times New Roman" w:hAnsi="Times New Roman" w:cs="Times New Roman"/>
          <w:color w:val="FF0000"/>
          <w:sz w:val="28"/>
          <w:szCs w:val="28"/>
        </w:rPr>
        <w:tab/>
      </w:r>
      <w:r w:rsidR="00112F35">
        <w:rPr>
          <w:rFonts w:ascii="Times New Roman" w:hAnsi="Times New Roman" w:cs="Times New Roman"/>
          <w:color w:val="FF0000"/>
          <w:sz w:val="28"/>
          <w:szCs w:val="28"/>
        </w:rPr>
        <w:tab/>
      </w:r>
      <w:r>
        <w:rPr>
          <w:rFonts w:ascii="Times New Roman" w:hAnsi="Times New Roman" w:cs="Times New Roman"/>
          <w:color w:val="FF0000"/>
          <w:sz w:val="28"/>
          <w:szCs w:val="28"/>
        </w:rPr>
        <w:t xml:space="preserve">and preserve the public records of the District and is granted authority to </w:t>
      </w:r>
      <w:r w:rsidR="00112F35">
        <w:rPr>
          <w:rFonts w:ascii="Times New Roman" w:hAnsi="Times New Roman" w:cs="Times New Roman"/>
          <w:color w:val="FF0000"/>
          <w:sz w:val="28"/>
          <w:szCs w:val="28"/>
        </w:rPr>
        <w:tab/>
      </w:r>
      <w:r w:rsidR="00112F35">
        <w:rPr>
          <w:rFonts w:ascii="Times New Roman" w:hAnsi="Times New Roman" w:cs="Times New Roman"/>
          <w:color w:val="FF0000"/>
          <w:sz w:val="28"/>
          <w:szCs w:val="28"/>
        </w:rPr>
        <w:tab/>
      </w:r>
      <w:r w:rsidR="00112F35">
        <w:rPr>
          <w:rFonts w:ascii="Times New Roman" w:hAnsi="Times New Roman" w:cs="Times New Roman"/>
          <w:color w:val="FF0000"/>
          <w:sz w:val="28"/>
          <w:szCs w:val="28"/>
        </w:rPr>
        <w:tab/>
      </w:r>
      <w:r>
        <w:rPr>
          <w:rFonts w:ascii="Times New Roman" w:hAnsi="Times New Roman" w:cs="Times New Roman"/>
          <w:color w:val="FF0000"/>
          <w:sz w:val="28"/>
          <w:szCs w:val="28"/>
        </w:rPr>
        <w:t xml:space="preserve">render a decision and carry out duties related to hose public records.  </w:t>
      </w:r>
      <w:r>
        <w:rPr>
          <w:rFonts w:ascii="Times New Roman" w:hAnsi="Times New Roman" w:cs="Times New Roman"/>
          <w:sz w:val="28"/>
          <w:szCs w:val="28"/>
        </w:rPr>
        <w:t xml:space="preserve">Remove </w:t>
      </w:r>
      <w:r w:rsidR="00112F35">
        <w:rPr>
          <w:rFonts w:ascii="Times New Roman" w:hAnsi="Times New Roman" w:cs="Times New Roman"/>
          <w:sz w:val="28"/>
          <w:szCs w:val="28"/>
        </w:rPr>
        <w:tab/>
      </w:r>
      <w:r w:rsidR="00112F35">
        <w:rPr>
          <w:rFonts w:ascii="Times New Roman" w:hAnsi="Times New Roman" w:cs="Times New Roman"/>
          <w:sz w:val="28"/>
          <w:szCs w:val="28"/>
        </w:rPr>
        <w:tab/>
      </w:r>
      <w:r>
        <w:rPr>
          <w:rFonts w:ascii="Times New Roman" w:hAnsi="Times New Roman" w:cs="Times New Roman"/>
          <w:sz w:val="28"/>
          <w:szCs w:val="28"/>
        </w:rPr>
        <w:t xml:space="preserve">– As noted under </w:t>
      </w:r>
      <w:r>
        <w:rPr>
          <w:rFonts w:ascii="Times New Roman" w:hAnsi="Times New Roman" w:cs="Times New Roman"/>
          <w:sz w:val="28"/>
          <w:szCs w:val="28"/>
        </w:rPr>
        <w:tab/>
        <w:t xml:space="preserve">District Administrator, locally some districts refer to the </w:t>
      </w:r>
      <w:r w:rsidR="00112F35">
        <w:rPr>
          <w:rFonts w:ascii="Times New Roman" w:hAnsi="Times New Roman" w:cs="Times New Roman"/>
          <w:sz w:val="28"/>
          <w:szCs w:val="28"/>
        </w:rPr>
        <w:tab/>
      </w:r>
      <w:r w:rsidR="00112F35">
        <w:rPr>
          <w:rFonts w:ascii="Times New Roman" w:hAnsi="Times New Roman" w:cs="Times New Roman"/>
          <w:sz w:val="28"/>
          <w:szCs w:val="28"/>
        </w:rPr>
        <w:tab/>
      </w:r>
      <w:r w:rsidR="00112F35">
        <w:rPr>
          <w:rFonts w:ascii="Times New Roman" w:hAnsi="Times New Roman" w:cs="Times New Roman"/>
          <w:sz w:val="28"/>
          <w:szCs w:val="28"/>
        </w:rPr>
        <w:tab/>
      </w:r>
      <w:r>
        <w:rPr>
          <w:rFonts w:ascii="Times New Roman" w:hAnsi="Times New Roman" w:cs="Times New Roman"/>
          <w:sz w:val="28"/>
          <w:szCs w:val="28"/>
        </w:rPr>
        <w:t xml:space="preserve">chief executive officer – </w:t>
      </w:r>
      <w:r>
        <w:rPr>
          <w:rFonts w:ascii="Times New Roman" w:hAnsi="Times New Roman" w:cs="Times New Roman"/>
          <w:sz w:val="28"/>
          <w:szCs w:val="28"/>
        </w:rPr>
        <w:tab/>
        <w:t xml:space="preserve">add – </w:t>
      </w:r>
      <w:r>
        <w:rPr>
          <w:rFonts w:ascii="Times New Roman" w:hAnsi="Times New Roman" w:cs="Times New Roman"/>
          <w:color w:val="FF0000"/>
          <w:sz w:val="28"/>
          <w:szCs w:val="28"/>
        </w:rPr>
        <w:t xml:space="preserve">Sometimes the administrative head; </w:t>
      </w:r>
      <w:r>
        <w:rPr>
          <w:rFonts w:ascii="Times New Roman" w:hAnsi="Times New Roman" w:cs="Times New Roman"/>
          <w:sz w:val="28"/>
          <w:szCs w:val="28"/>
        </w:rPr>
        <w:t xml:space="preserve">add – </w:t>
      </w:r>
      <w:r>
        <w:rPr>
          <w:rFonts w:ascii="Times New Roman" w:hAnsi="Times New Roman" w:cs="Times New Roman"/>
          <w:color w:val="FF0000"/>
          <w:sz w:val="28"/>
          <w:szCs w:val="28"/>
        </w:rPr>
        <w:t xml:space="preserve">but </w:t>
      </w:r>
      <w:r w:rsidR="00112F35">
        <w:rPr>
          <w:rFonts w:ascii="Times New Roman" w:hAnsi="Times New Roman" w:cs="Times New Roman"/>
          <w:color w:val="FF0000"/>
          <w:sz w:val="28"/>
          <w:szCs w:val="28"/>
        </w:rPr>
        <w:tab/>
      </w:r>
      <w:r w:rsidR="00112F35">
        <w:rPr>
          <w:rFonts w:ascii="Times New Roman" w:hAnsi="Times New Roman" w:cs="Times New Roman"/>
          <w:color w:val="FF0000"/>
          <w:sz w:val="28"/>
          <w:szCs w:val="28"/>
        </w:rPr>
        <w:tab/>
      </w:r>
      <w:r>
        <w:rPr>
          <w:rFonts w:ascii="Times New Roman" w:hAnsi="Times New Roman" w:cs="Times New Roman"/>
          <w:color w:val="FF0000"/>
          <w:sz w:val="28"/>
          <w:szCs w:val="28"/>
        </w:rPr>
        <w:t>has the authority of the District</w:t>
      </w:r>
      <w:r w:rsidR="00112F35">
        <w:rPr>
          <w:rFonts w:ascii="Times New Roman" w:hAnsi="Times New Roman" w:cs="Times New Roman"/>
          <w:color w:val="FF0000"/>
          <w:sz w:val="28"/>
          <w:szCs w:val="28"/>
        </w:rPr>
        <w:t xml:space="preserve"> </w:t>
      </w:r>
      <w:r>
        <w:rPr>
          <w:rFonts w:ascii="Times New Roman" w:hAnsi="Times New Roman" w:cs="Times New Roman"/>
          <w:color w:val="FF0000"/>
          <w:sz w:val="28"/>
          <w:szCs w:val="28"/>
        </w:rPr>
        <w:t>Administrator by law.</w:t>
      </w:r>
    </w:p>
    <w:p w:rsidR="00D1472A" w:rsidRDefault="00D1472A" w:rsidP="00D1472A">
      <w:pPr>
        <w:spacing w:after="0"/>
        <w:rPr>
          <w:rFonts w:ascii="Times New Roman" w:hAnsi="Times New Roman" w:cs="Times New Roman"/>
          <w:sz w:val="28"/>
          <w:szCs w:val="28"/>
        </w:rPr>
      </w:pPr>
      <w:r>
        <w:rPr>
          <w:rFonts w:ascii="Times New Roman" w:hAnsi="Times New Roman" w:cs="Times New Roman"/>
          <w:sz w:val="28"/>
          <w:szCs w:val="28"/>
        </w:rPr>
        <w:t>0121</w:t>
      </w:r>
      <w:r>
        <w:rPr>
          <w:rFonts w:ascii="Times New Roman" w:hAnsi="Times New Roman" w:cs="Times New Roman"/>
          <w:sz w:val="28"/>
          <w:szCs w:val="28"/>
        </w:rPr>
        <w:tab/>
      </w:r>
      <w:r w:rsidR="00112F35">
        <w:rPr>
          <w:rFonts w:ascii="Times New Roman" w:hAnsi="Times New Roman" w:cs="Times New Roman"/>
          <w:sz w:val="28"/>
          <w:szCs w:val="28"/>
        </w:rPr>
        <w:tab/>
      </w:r>
      <w:r>
        <w:rPr>
          <w:rFonts w:ascii="Times New Roman" w:hAnsi="Times New Roman" w:cs="Times New Roman"/>
          <w:sz w:val="28"/>
          <w:szCs w:val="28"/>
        </w:rPr>
        <w:t>Remove – of Education, hereafter sometimes referred to as the “Board”</w:t>
      </w:r>
    </w:p>
    <w:p w:rsidR="00D1472A" w:rsidRDefault="00D1472A" w:rsidP="00D1472A">
      <w:pPr>
        <w:spacing w:after="0"/>
        <w:rPr>
          <w:rFonts w:ascii="Times New Roman" w:hAnsi="Times New Roman" w:cs="Times New Roman"/>
          <w:sz w:val="28"/>
          <w:szCs w:val="28"/>
        </w:rPr>
      </w:pPr>
      <w:r>
        <w:rPr>
          <w:rFonts w:ascii="Times New Roman" w:hAnsi="Times New Roman" w:cs="Times New Roman"/>
          <w:sz w:val="28"/>
          <w:szCs w:val="28"/>
        </w:rPr>
        <w:t>141.5</w:t>
      </w:r>
      <w:r>
        <w:rPr>
          <w:rFonts w:ascii="Times New Roman" w:hAnsi="Times New Roman" w:cs="Times New Roman"/>
          <w:sz w:val="28"/>
          <w:szCs w:val="28"/>
        </w:rPr>
        <w:tab/>
      </w:r>
      <w:r w:rsidR="00112F35">
        <w:rPr>
          <w:rFonts w:ascii="Times New Roman" w:hAnsi="Times New Roman" w:cs="Times New Roman"/>
          <w:sz w:val="28"/>
          <w:szCs w:val="28"/>
        </w:rPr>
        <w:tab/>
      </w:r>
      <w:r>
        <w:rPr>
          <w:rFonts w:ascii="Times New Roman" w:hAnsi="Times New Roman" w:cs="Times New Roman"/>
          <w:sz w:val="28"/>
          <w:szCs w:val="28"/>
        </w:rPr>
        <w:t xml:space="preserve">Remove – Appointment by the Board to fill a vacancy shall be by a majority </w:t>
      </w:r>
      <w:r>
        <w:rPr>
          <w:rFonts w:ascii="Times New Roman" w:hAnsi="Times New Roman" w:cs="Times New Roman"/>
          <w:sz w:val="28"/>
          <w:szCs w:val="28"/>
        </w:rPr>
        <w:tab/>
      </w:r>
      <w:r w:rsidR="00112F35">
        <w:rPr>
          <w:rFonts w:ascii="Times New Roman" w:hAnsi="Times New Roman" w:cs="Times New Roman"/>
          <w:sz w:val="28"/>
          <w:szCs w:val="28"/>
        </w:rPr>
        <w:tab/>
      </w:r>
      <w:r w:rsidR="00112F35">
        <w:rPr>
          <w:rFonts w:ascii="Times New Roman" w:hAnsi="Times New Roman" w:cs="Times New Roman"/>
          <w:sz w:val="28"/>
          <w:szCs w:val="28"/>
        </w:rPr>
        <w:tab/>
      </w:r>
      <w:r>
        <w:rPr>
          <w:rFonts w:ascii="Times New Roman" w:hAnsi="Times New Roman" w:cs="Times New Roman"/>
          <w:sz w:val="28"/>
          <w:szCs w:val="28"/>
        </w:rPr>
        <w:t xml:space="preserve">vote of the existing Board.  Add – </w:t>
      </w:r>
      <w:r>
        <w:rPr>
          <w:rFonts w:ascii="Times New Roman" w:hAnsi="Times New Roman" w:cs="Times New Roman"/>
          <w:color w:val="FF0000"/>
          <w:sz w:val="28"/>
          <w:szCs w:val="28"/>
        </w:rPr>
        <w:t xml:space="preserve">from the applicants who completed </w:t>
      </w:r>
      <w:r w:rsidR="00112F35">
        <w:rPr>
          <w:rFonts w:ascii="Times New Roman" w:hAnsi="Times New Roman" w:cs="Times New Roman"/>
          <w:color w:val="FF0000"/>
          <w:sz w:val="28"/>
          <w:szCs w:val="28"/>
        </w:rPr>
        <w:tab/>
      </w:r>
      <w:r w:rsidR="00112F35">
        <w:rPr>
          <w:rFonts w:ascii="Times New Roman" w:hAnsi="Times New Roman" w:cs="Times New Roman"/>
          <w:color w:val="FF0000"/>
          <w:sz w:val="28"/>
          <w:szCs w:val="28"/>
        </w:rPr>
        <w:tab/>
      </w:r>
      <w:r w:rsidR="00112F35">
        <w:rPr>
          <w:rFonts w:ascii="Times New Roman" w:hAnsi="Times New Roman" w:cs="Times New Roman"/>
          <w:color w:val="FF0000"/>
          <w:sz w:val="28"/>
          <w:szCs w:val="28"/>
        </w:rPr>
        <w:tab/>
      </w:r>
      <w:r w:rsidR="00112F35">
        <w:rPr>
          <w:rFonts w:ascii="Times New Roman" w:hAnsi="Times New Roman" w:cs="Times New Roman"/>
          <w:color w:val="FF0000"/>
          <w:sz w:val="28"/>
          <w:szCs w:val="28"/>
        </w:rPr>
        <w:tab/>
      </w:r>
      <w:r>
        <w:rPr>
          <w:rFonts w:ascii="Times New Roman" w:hAnsi="Times New Roman" w:cs="Times New Roman"/>
          <w:color w:val="FF0000"/>
          <w:sz w:val="28"/>
          <w:szCs w:val="28"/>
        </w:rPr>
        <w:t xml:space="preserve">the process noted above.  </w:t>
      </w:r>
      <w:r>
        <w:rPr>
          <w:rFonts w:ascii="Times New Roman" w:hAnsi="Times New Roman" w:cs="Times New Roman"/>
          <w:sz w:val="28"/>
          <w:szCs w:val="28"/>
        </w:rPr>
        <w:t xml:space="preserve">Remove – The term shall be until the next Spring </w:t>
      </w:r>
      <w:r>
        <w:rPr>
          <w:rFonts w:ascii="Times New Roman" w:hAnsi="Times New Roman" w:cs="Times New Roman"/>
          <w:sz w:val="28"/>
          <w:szCs w:val="28"/>
        </w:rPr>
        <w:tab/>
      </w:r>
      <w:r w:rsidR="00112F35">
        <w:rPr>
          <w:rFonts w:ascii="Times New Roman" w:hAnsi="Times New Roman" w:cs="Times New Roman"/>
          <w:sz w:val="28"/>
          <w:szCs w:val="28"/>
        </w:rPr>
        <w:tab/>
      </w:r>
      <w:r w:rsidR="00112F35">
        <w:rPr>
          <w:rFonts w:ascii="Times New Roman" w:hAnsi="Times New Roman" w:cs="Times New Roman"/>
          <w:sz w:val="28"/>
          <w:szCs w:val="28"/>
        </w:rPr>
        <w:tab/>
      </w:r>
      <w:r>
        <w:rPr>
          <w:rFonts w:ascii="Times New Roman" w:hAnsi="Times New Roman" w:cs="Times New Roman"/>
          <w:sz w:val="28"/>
          <w:szCs w:val="28"/>
        </w:rPr>
        <w:t>Election, at which time the vacated position shall age be open.</w:t>
      </w:r>
    </w:p>
    <w:p w:rsidR="00D1472A" w:rsidRDefault="00D1472A" w:rsidP="00D1472A">
      <w:pPr>
        <w:spacing w:after="0"/>
        <w:rPr>
          <w:rFonts w:ascii="Times New Roman" w:hAnsi="Times New Roman" w:cs="Times New Roman"/>
          <w:color w:val="FF0000"/>
          <w:sz w:val="28"/>
          <w:szCs w:val="28"/>
        </w:rPr>
      </w:pPr>
      <w:r>
        <w:rPr>
          <w:rFonts w:ascii="Times New Roman" w:hAnsi="Times New Roman" w:cs="Times New Roman"/>
          <w:sz w:val="28"/>
          <w:szCs w:val="28"/>
        </w:rPr>
        <w:t>144.3</w:t>
      </w:r>
      <w:r>
        <w:rPr>
          <w:rFonts w:ascii="Times New Roman" w:hAnsi="Times New Roman" w:cs="Times New Roman"/>
          <w:sz w:val="28"/>
          <w:szCs w:val="28"/>
        </w:rPr>
        <w:tab/>
      </w:r>
      <w:r w:rsidR="00112F35">
        <w:rPr>
          <w:rFonts w:ascii="Times New Roman" w:hAnsi="Times New Roman" w:cs="Times New Roman"/>
          <w:sz w:val="28"/>
          <w:szCs w:val="28"/>
        </w:rPr>
        <w:tab/>
      </w:r>
      <w:r>
        <w:rPr>
          <w:rFonts w:ascii="Times New Roman" w:hAnsi="Times New Roman" w:cs="Times New Roman"/>
          <w:sz w:val="28"/>
          <w:szCs w:val="28"/>
        </w:rPr>
        <w:t xml:space="preserve">Add – </w:t>
      </w:r>
      <w:r>
        <w:rPr>
          <w:rFonts w:ascii="Times New Roman" w:hAnsi="Times New Roman" w:cs="Times New Roman"/>
          <w:color w:val="FF0000"/>
          <w:sz w:val="28"/>
          <w:szCs w:val="28"/>
        </w:rPr>
        <w:t>as defined in 19.42(7), Wis. Stats.</w:t>
      </w:r>
    </w:p>
    <w:p w:rsidR="00D1472A" w:rsidRDefault="00D1472A" w:rsidP="00D1472A">
      <w:pPr>
        <w:spacing w:after="0"/>
        <w:rPr>
          <w:rFonts w:ascii="Times New Roman" w:hAnsi="Times New Roman" w:cs="Times New Roman"/>
          <w:color w:val="FF0000"/>
          <w:sz w:val="28"/>
          <w:szCs w:val="28"/>
        </w:rPr>
      </w:pPr>
      <w:r w:rsidRPr="00D1472A">
        <w:rPr>
          <w:rFonts w:ascii="Times New Roman" w:hAnsi="Times New Roman" w:cs="Times New Roman"/>
          <w:sz w:val="28"/>
          <w:szCs w:val="28"/>
        </w:rPr>
        <w:t>164.2</w:t>
      </w:r>
      <w:r w:rsidRPr="00D1472A">
        <w:rPr>
          <w:rFonts w:ascii="Times New Roman" w:hAnsi="Times New Roman" w:cs="Times New Roman"/>
          <w:sz w:val="28"/>
          <w:szCs w:val="28"/>
        </w:rPr>
        <w:tab/>
      </w:r>
      <w:r w:rsidR="00112F35">
        <w:rPr>
          <w:rFonts w:ascii="Times New Roman" w:hAnsi="Times New Roman" w:cs="Times New Roman"/>
          <w:sz w:val="28"/>
          <w:szCs w:val="28"/>
        </w:rPr>
        <w:tab/>
      </w:r>
      <w:r w:rsidRPr="00D1472A">
        <w:rPr>
          <w:rFonts w:ascii="Times New Roman" w:hAnsi="Times New Roman" w:cs="Times New Roman"/>
          <w:sz w:val="28"/>
          <w:szCs w:val="28"/>
        </w:rPr>
        <w:t xml:space="preserve">Add - </w:t>
      </w:r>
      <w:r w:rsidRPr="00D1472A">
        <w:rPr>
          <w:rFonts w:ascii="Times New Roman" w:hAnsi="Times New Roman" w:cs="Times New Roman"/>
          <w:color w:val="FF0000"/>
          <w:sz w:val="28"/>
          <w:szCs w:val="28"/>
        </w:rPr>
        <w:t xml:space="preserve">unless for good cause such notice is impossible or impracticable, but in </w:t>
      </w:r>
      <w:r w:rsidR="00112F35">
        <w:rPr>
          <w:rFonts w:ascii="Times New Roman" w:hAnsi="Times New Roman" w:cs="Times New Roman"/>
          <w:color w:val="FF0000"/>
          <w:sz w:val="28"/>
          <w:szCs w:val="28"/>
        </w:rPr>
        <w:tab/>
      </w:r>
      <w:r w:rsidR="00112F35">
        <w:rPr>
          <w:rFonts w:ascii="Times New Roman" w:hAnsi="Times New Roman" w:cs="Times New Roman"/>
          <w:color w:val="FF0000"/>
          <w:sz w:val="28"/>
          <w:szCs w:val="28"/>
        </w:rPr>
        <w:tab/>
      </w:r>
      <w:r w:rsidRPr="00D1472A">
        <w:rPr>
          <w:rFonts w:ascii="Times New Roman" w:hAnsi="Times New Roman" w:cs="Times New Roman"/>
          <w:color w:val="FF0000"/>
          <w:sz w:val="28"/>
          <w:szCs w:val="28"/>
        </w:rPr>
        <w:t>no case may the notice be less than two (2) hours in advance of the meeting</w:t>
      </w:r>
      <w:r w:rsidRPr="00D1472A">
        <w:rPr>
          <w:rFonts w:ascii="Times New Roman" w:hAnsi="Times New Roman" w:cs="Times New Roman"/>
          <w:sz w:val="28"/>
          <w:szCs w:val="28"/>
        </w:rPr>
        <w:t>.</w:t>
      </w:r>
      <w:r w:rsidR="00187287">
        <w:rPr>
          <w:rFonts w:ascii="Times New Roman" w:hAnsi="Times New Roman" w:cs="Times New Roman"/>
          <w:sz w:val="28"/>
          <w:szCs w:val="28"/>
        </w:rPr>
        <w:t xml:space="preserve"> </w:t>
      </w:r>
      <w:r w:rsidR="00112F35">
        <w:rPr>
          <w:rFonts w:ascii="Times New Roman" w:hAnsi="Times New Roman" w:cs="Times New Roman"/>
          <w:sz w:val="28"/>
          <w:szCs w:val="28"/>
        </w:rPr>
        <w:tab/>
      </w:r>
      <w:r w:rsidR="00112F35">
        <w:rPr>
          <w:rFonts w:ascii="Times New Roman" w:hAnsi="Times New Roman" w:cs="Times New Roman"/>
          <w:sz w:val="28"/>
          <w:szCs w:val="28"/>
        </w:rPr>
        <w:tab/>
      </w:r>
      <w:r w:rsidR="00112F35">
        <w:rPr>
          <w:rFonts w:ascii="Times New Roman" w:hAnsi="Times New Roman" w:cs="Times New Roman"/>
          <w:sz w:val="28"/>
          <w:szCs w:val="28"/>
        </w:rPr>
        <w:tab/>
      </w:r>
      <w:r w:rsidR="00187287">
        <w:rPr>
          <w:rFonts w:ascii="Times New Roman" w:hAnsi="Times New Roman" w:cs="Times New Roman"/>
          <w:sz w:val="28"/>
          <w:szCs w:val="28"/>
        </w:rPr>
        <w:t xml:space="preserve">Add - </w:t>
      </w:r>
      <w:r w:rsidR="00187287">
        <w:rPr>
          <w:rFonts w:ascii="Times New Roman" w:hAnsi="Times New Roman" w:cs="Times New Roman"/>
          <w:sz w:val="28"/>
          <w:szCs w:val="28"/>
        </w:rPr>
        <w:tab/>
      </w:r>
      <w:r w:rsidR="00187287" w:rsidRPr="00187287">
        <w:rPr>
          <w:rFonts w:ascii="Times New Roman" w:hAnsi="Times New Roman" w:cs="Times New Roman"/>
          <w:color w:val="FF0000"/>
          <w:sz w:val="28"/>
          <w:szCs w:val="28"/>
        </w:rPr>
        <w:t>provided appropriate notice is provided as defined under Chapter 19</w:t>
      </w:r>
      <w:r w:rsidR="00187287" w:rsidRPr="00187287">
        <w:rPr>
          <w:rFonts w:ascii="Times New Roman" w:hAnsi="Times New Roman" w:cs="Times New Roman"/>
          <w:sz w:val="28"/>
          <w:szCs w:val="28"/>
        </w:rPr>
        <w:t>.</w:t>
      </w:r>
      <w:r w:rsidR="00187287">
        <w:rPr>
          <w:rFonts w:ascii="Times New Roman" w:hAnsi="Times New Roman" w:cs="Times New Roman"/>
          <w:sz w:val="28"/>
          <w:szCs w:val="28"/>
        </w:rPr>
        <w:t xml:space="preserve">  </w:t>
      </w:r>
      <w:r w:rsidR="00112F35">
        <w:rPr>
          <w:rFonts w:ascii="Times New Roman" w:hAnsi="Times New Roman" w:cs="Times New Roman"/>
          <w:sz w:val="28"/>
          <w:szCs w:val="28"/>
        </w:rPr>
        <w:tab/>
      </w:r>
      <w:r w:rsidR="00112F35">
        <w:rPr>
          <w:rFonts w:ascii="Times New Roman" w:hAnsi="Times New Roman" w:cs="Times New Roman"/>
          <w:sz w:val="28"/>
          <w:szCs w:val="28"/>
        </w:rPr>
        <w:tab/>
      </w:r>
      <w:r w:rsidR="00112F35">
        <w:rPr>
          <w:rFonts w:ascii="Times New Roman" w:hAnsi="Times New Roman" w:cs="Times New Roman"/>
          <w:sz w:val="28"/>
          <w:szCs w:val="28"/>
        </w:rPr>
        <w:tab/>
      </w:r>
      <w:r w:rsidR="00187287">
        <w:rPr>
          <w:rFonts w:ascii="Times New Roman" w:hAnsi="Times New Roman" w:cs="Times New Roman"/>
          <w:sz w:val="28"/>
          <w:szCs w:val="28"/>
        </w:rPr>
        <w:t xml:space="preserve">Add – </w:t>
      </w:r>
      <w:r w:rsidR="00187287" w:rsidRPr="00187287">
        <w:rPr>
          <w:rFonts w:ascii="Times New Roman" w:hAnsi="Times New Roman" w:cs="Times New Roman"/>
          <w:color w:val="FF0000"/>
          <w:sz w:val="28"/>
          <w:szCs w:val="28"/>
        </w:rPr>
        <w:t>Legal References</w:t>
      </w:r>
    </w:p>
    <w:p w:rsidR="00187287" w:rsidRPr="00187287" w:rsidRDefault="00187287" w:rsidP="00187287">
      <w:pPr>
        <w:spacing w:after="0"/>
      </w:pPr>
      <w:r>
        <w:rPr>
          <w:rFonts w:ascii="Times New Roman" w:hAnsi="Times New Roman" w:cs="Times New Roman"/>
          <w:sz w:val="28"/>
          <w:szCs w:val="28"/>
        </w:rPr>
        <w:t>167.6</w:t>
      </w:r>
      <w:r>
        <w:rPr>
          <w:rFonts w:ascii="Times New Roman" w:hAnsi="Times New Roman" w:cs="Times New Roman"/>
          <w:sz w:val="28"/>
          <w:szCs w:val="28"/>
        </w:rPr>
        <w:tab/>
      </w:r>
      <w:r w:rsidR="00112F35">
        <w:rPr>
          <w:rFonts w:ascii="Times New Roman" w:hAnsi="Times New Roman" w:cs="Times New Roman"/>
          <w:sz w:val="28"/>
          <w:szCs w:val="28"/>
        </w:rPr>
        <w:tab/>
      </w:r>
      <w:r>
        <w:rPr>
          <w:rFonts w:ascii="Times New Roman" w:hAnsi="Times New Roman" w:cs="Times New Roman"/>
          <w:sz w:val="28"/>
          <w:szCs w:val="28"/>
        </w:rPr>
        <w:t xml:space="preserve">Add – </w:t>
      </w:r>
      <w:r>
        <w:rPr>
          <w:rFonts w:ascii="Times New Roman" w:hAnsi="Times New Roman" w:cs="Times New Roman"/>
          <w:color w:val="FF0000"/>
          <w:sz w:val="28"/>
          <w:szCs w:val="28"/>
        </w:rPr>
        <w:t xml:space="preserve">including; </w:t>
      </w:r>
      <w:r>
        <w:rPr>
          <w:rFonts w:ascii="Times New Roman" w:hAnsi="Times New Roman" w:cs="Times New Roman"/>
          <w:sz w:val="28"/>
          <w:szCs w:val="28"/>
        </w:rPr>
        <w:t xml:space="preserve">Remove – not using the District provided; Add – </w:t>
      </w:r>
      <w:r>
        <w:rPr>
          <w:rFonts w:ascii="Times New Roman" w:hAnsi="Times New Roman" w:cs="Times New Roman"/>
          <w:color w:val="FF0000"/>
          <w:sz w:val="28"/>
          <w:szCs w:val="28"/>
        </w:rPr>
        <w:t xml:space="preserve">addresses </w:t>
      </w:r>
      <w:r w:rsidR="00112F35">
        <w:rPr>
          <w:rFonts w:ascii="Times New Roman" w:hAnsi="Times New Roman" w:cs="Times New Roman"/>
          <w:color w:val="FF0000"/>
          <w:sz w:val="28"/>
          <w:szCs w:val="28"/>
        </w:rPr>
        <w:tab/>
      </w:r>
      <w:r w:rsidR="00112F35">
        <w:rPr>
          <w:rFonts w:ascii="Times New Roman" w:hAnsi="Times New Roman" w:cs="Times New Roman"/>
          <w:color w:val="FF0000"/>
          <w:sz w:val="28"/>
          <w:szCs w:val="28"/>
        </w:rPr>
        <w:tab/>
      </w:r>
      <w:r>
        <w:rPr>
          <w:rFonts w:ascii="Times New Roman" w:hAnsi="Times New Roman" w:cs="Times New Roman"/>
          <w:color w:val="FF0000"/>
          <w:sz w:val="28"/>
          <w:szCs w:val="28"/>
        </w:rPr>
        <w:t xml:space="preserve">not supplied by the District; </w:t>
      </w:r>
      <w:r>
        <w:rPr>
          <w:rFonts w:ascii="Times New Roman" w:hAnsi="Times New Roman" w:cs="Times New Roman"/>
          <w:sz w:val="28"/>
          <w:szCs w:val="28"/>
        </w:rPr>
        <w:t xml:space="preserve">Add - </w:t>
      </w:r>
      <w:r w:rsidRPr="00187287">
        <w:rPr>
          <w:rFonts w:ascii="Times New Roman" w:hAnsi="Times New Roman" w:cs="Times New Roman"/>
          <w:color w:val="FF0000"/>
          <w:sz w:val="28"/>
          <w:szCs w:val="28"/>
        </w:rPr>
        <w:t xml:space="preserve">Board members are required to provide to </w:t>
      </w:r>
      <w:r w:rsidR="00112F35">
        <w:rPr>
          <w:rFonts w:ascii="Times New Roman" w:hAnsi="Times New Roman" w:cs="Times New Roman"/>
          <w:color w:val="FF0000"/>
          <w:sz w:val="28"/>
          <w:szCs w:val="28"/>
        </w:rPr>
        <w:tab/>
      </w:r>
      <w:r w:rsidR="00112F35">
        <w:rPr>
          <w:rFonts w:ascii="Times New Roman" w:hAnsi="Times New Roman" w:cs="Times New Roman"/>
          <w:color w:val="FF0000"/>
          <w:sz w:val="28"/>
          <w:szCs w:val="28"/>
        </w:rPr>
        <w:tab/>
      </w:r>
      <w:r w:rsidRPr="00187287">
        <w:rPr>
          <w:rFonts w:ascii="Times New Roman" w:hAnsi="Times New Roman" w:cs="Times New Roman"/>
          <w:color w:val="FF0000"/>
          <w:sz w:val="28"/>
          <w:szCs w:val="28"/>
        </w:rPr>
        <w:t xml:space="preserve">the District Administrator and/or District Records Custodian, all e-mail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187287">
        <w:rPr>
          <w:rFonts w:ascii="Times New Roman" w:hAnsi="Times New Roman" w:cs="Times New Roman"/>
          <w:color w:val="FF0000"/>
          <w:sz w:val="28"/>
          <w:szCs w:val="28"/>
        </w:rPr>
        <w:t>communications, when sent on an e-mail other than the District provided e-</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187287">
        <w:rPr>
          <w:rFonts w:ascii="Times New Roman" w:hAnsi="Times New Roman" w:cs="Times New Roman"/>
          <w:color w:val="FF0000"/>
          <w:sz w:val="28"/>
          <w:szCs w:val="28"/>
        </w:rPr>
        <w:t xml:space="preserve">mail address, using the procedure developed by the District Administrator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187287">
        <w:rPr>
          <w:rFonts w:ascii="Times New Roman" w:hAnsi="Times New Roman" w:cs="Times New Roman"/>
          <w:color w:val="FF0000"/>
          <w:sz w:val="28"/>
          <w:szCs w:val="28"/>
        </w:rPr>
        <w:t xml:space="preserve">without regard to whether the Board member believes the communication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187287">
        <w:rPr>
          <w:rFonts w:ascii="Times New Roman" w:hAnsi="Times New Roman" w:cs="Times New Roman"/>
          <w:color w:val="FF0000"/>
          <w:sz w:val="28"/>
          <w:szCs w:val="28"/>
        </w:rPr>
        <w:t>is subject to disclosure under the Public Records Act.</w:t>
      </w:r>
    </w:p>
    <w:p w:rsidR="00187287" w:rsidRPr="00187287" w:rsidRDefault="00187287" w:rsidP="00187287">
      <w:pPr>
        <w:spacing w:after="0"/>
        <w:ind w:left="1440"/>
        <w:rPr>
          <w:rFonts w:ascii="Times New Roman" w:hAnsi="Times New Roman" w:cs="Times New Roman"/>
          <w:color w:val="FF0000"/>
          <w:sz w:val="28"/>
          <w:szCs w:val="28"/>
        </w:rPr>
      </w:pPr>
      <w:r w:rsidRPr="00187287">
        <w:rPr>
          <w:rFonts w:ascii="Times New Roman" w:hAnsi="Times New Roman" w:cs="Times New Roman"/>
          <w:color w:val="FF0000"/>
          <w:sz w:val="28"/>
          <w:szCs w:val="28"/>
        </w:rPr>
        <w:t>Prior to implementation of a procedure for collection of e-mail, all such communications of the Board members must be copied to the District Administrator and/or District Records Custodian.</w:t>
      </w:r>
    </w:p>
    <w:p w:rsidR="00187287" w:rsidRPr="00187287" w:rsidRDefault="00187287" w:rsidP="00187287">
      <w:pPr>
        <w:spacing w:after="0"/>
        <w:ind w:left="1440"/>
        <w:rPr>
          <w:rFonts w:ascii="Times New Roman" w:hAnsi="Times New Roman" w:cs="Times New Roman"/>
          <w:color w:val="FF0000"/>
          <w:sz w:val="28"/>
          <w:szCs w:val="28"/>
        </w:rPr>
      </w:pPr>
      <w:r w:rsidRPr="00187287">
        <w:rPr>
          <w:rFonts w:ascii="Times New Roman" w:hAnsi="Times New Roman" w:cs="Times New Roman"/>
          <w:color w:val="FF0000"/>
          <w:sz w:val="28"/>
          <w:szCs w:val="28"/>
        </w:rPr>
        <w:t>Board member shall utilize e-mail communication only as described in Bylaw 0167.5.</w:t>
      </w:r>
    </w:p>
    <w:p w:rsidR="00187287" w:rsidRPr="00187287" w:rsidRDefault="00187287" w:rsidP="00187287">
      <w:pPr>
        <w:spacing w:after="0"/>
        <w:ind w:left="1440"/>
        <w:rPr>
          <w:rFonts w:ascii="Times New Roman" w:hAnsi="Times New Roman" w:cs="Times New Roman"/>
          <w:color w:val="FF0000"/>
          <w:sz w:val="28"/>
          <w:szCs w:val="28"/>
        </w:rPr>
      </w:pPr>
      <w:r w:rsidRPr="00187287">
        <w:rPr>
          <w:rFonts w:ascii="Times New Roman" w:hAnsi="Times New Roman" w:cs="Times New Roman"/>
          <w:color w:val="FF0000"/>
          <w:sz w:val="28"/>
          <w:szCs w:val="28"/>
        </w:rPr>
        <w:t xml:space="preserve">Each Board member as an elected official is independently required by law to comply with public records requests for e-mail communications sent or </w:t>
      </w:r>
      <w:r w:rsidRPr="00187287">
        <w:rPr>
          <w:rFonts w:ascii="Times New Roman" w:hAnsi="Times New Roman" w:cs="Times New Roman"/>
          <w:color w:val="FF0000"/>
          <w:sz w:val="28"/>
          <w:szCs w:val="28"/>
        </w:rPr>
        <w:lastRenderedPageBreak/>
        <w:t>received on the Board member’s personal e-mail account, which involves District business.</w:t>
      </w:r>
    </w:p>
    <w:p w:rsidR="00187287" w:rsidRPr="00187287" w:rsidRDefault="00187287" w:rsidP="00187287">
      <w:pPr>
        <w:spacing w:after="0"/>
        <w:rPr>
          <w:rFonts w:ascii="Times New Roman" w:hAnsi="Times New Roman" w:cs="Times New Roman"/>
          <w:b/>
          <w:color w:val="FF0000"/>
          <w:sz w:val="28"/>
          <w:szCs w:val="28"/>
        </w:rPr>
      </w:pPr>
      <w:r w:rsidRPr="00187287">
        <w:rPr>
          <w:rFonts w:ascii="Times New Roman" w:hAnsi="Times New Roman" w:cs="Times New Roman"/>
          <w:sz w:val="28"/>
          <w:szCs w:val="28"/>
        </w:rPr>
        <w:t>0167.7</w:t>
      </w:r>
      <w:r w:rsidRPr="00187287">
        <w:rPr>
          <w:rFonts w:ascii="Times New Roman" w:hAnsi="Times New Roman" w:cs="Times New Roman"/>
          <w:color w:val="FF0000"/>
          <w:sz w:val="28"/>
          <w:szCs w:val="28"/>
        </w:rPr>
        <w:tab/>
      </w:r>
      <w:r w:rsidRPr="00187287">
        <w:rPr>
          <w:rFonts w:ascii="Times New Roman" w:hAnsi="Times New Roman" w:cs="Times New Roman"/>
          <w:sz w:val="28"/>
          <w:szCs w:val="28"/>
        </w:rPr>
        <w:t xml:space="preserve">Add - </w:t>
      </w:r>
      <w:r w:rsidRPr="00187287">
        <w:rPr>
          <w:rFonts w:ascii="Times New Roman" w:hAnsi="Times New Roman" w:cs="Times New Roman"/>
          <w:b/>
          <w:color w:val="FF0000"/>
          <w:sz w:val="28"/>
          <w:szCs w:val="28"/>
        </w:rPr>
        <w:t>Use of Personal Communication Devices</w:t>
      </w:r>
    </w:p>
    <w:p w:rsidR="00187287" w:rsidRPr="00187287" w:rsidRDefault="00187287" w:rsidP="00187287">
      <w:pPr>
        <w:spacing w:after="0"/>
        <w:ind w:left="1440"/>
        <w:rPr>
          <w:rFonts w:ascii="Times New Roman" w:hAnsi="Times New Roman" w:cs="Times New Roman"/>
          <w:color w:val="FF0000"/>
          <w:sz w:val="28"/>
          <w:szCs w:val="28"/>
        </w:rPr>
      </w:pPr>
      <w:r w:rsidRPr="00187287">
        <w:rPr>
          <w:rFonts w:ascii="Times New Roman" w:hAnsi="Times New Roman" w:cs="Times New Roman"/>
          <w:color w:val="FF0000"/>
          <w:sz w:val="28"/>
          <w:szCs w:val="28"/>
        </w:rPr>
        <w:t>When performing their duties as a Board member, regardless of whether they are using personally owned or Board-owned personal communication devices (PCDs), Board members use of PCDs shall be in accordance with the following policies:</w:t>
      </w:r>
    </w:p>
    <w:p w:rsidR="00187287" w:rsidRPr="00187287" w:rsidRDefault="00187287" w:rsidP="00187287">
      <w:pPr>
        <w:pStyle w:val="ListParagraph"/>
        <w:numPr>
          <w:ilvl w:val="0"/>
          <w:numId w:val="1"/>
        </w:numPr>
        <w:spacing w:after="0"/>
        <w:rPr>
          <w:rFonts w:ascii="Times New Roman" w:hAnsi="Times New Roman" w:cs="Times New Roman"/>
          <w:color w:val="FF0000"/>
          <w:sz w:val="28"/>
          <w:szCs w:val="28"/>
        </w:rPr>
      </w:pPr>
      <w:r w:rsidRPr="00187287">
        <w:rPr>
          <w:rFonts w:ascii="Times New Roman" w:hAnsi="Times New Roman" w:cs="Times New Roman"/>
          <w:color w:val="FF0000"/>
          <w:sz w:val="28"/>
          <w:szCs w:val="28"/>
        </w:rPr>
        <w:t>Policy 7530.01 – Staff and School Officials Use of Personal Communication Devices</w:t>
      </w:r>
    </w:p>
    <w:p w:rsidR="00187287" w:rsidRPr="00187287" w:rsidRDefault="00187287" w:rsidP="00187287">
      <w:pPr>
        <w:pStyle w:val="ListParagraph"/>
        <w:numPr>
          <w:ilvl w:val="0"/>
          <w:numId w:val="1"/>
        </w:numPr>
        <w:spacing w:after="0"/>
        <w:rPr>
          <w:rFonts w:ascii="Times New Roman" w:hAnsi="Times New Roman" w:cs="Times New Roman"/>
          <w:color w:val="FF0000"/>
          <w:sz w:val="28"/>
          <w:szCs w:val="28"/>
        </w:rPr>
      </w:pPr>
      <w:r w:rsidRPr="00187287">
        <w:rPr>
          <w:rFonts w:ascii="Times New Roman" w:hAnsi="Times New Roman" w:cs="Times New Roman"/>
          <w:color w:val="FF0000"/>
          <w:sz w:val="28"/>
          <w:szCs w:val="28"/>
        </w:rPr>
        <w:t>Policy 7540 – Staff Technology Acceptable Use and Safety</w:t>
      </w:r>
    </w:p>
    <w:p w:rsidR="00187287" w:rsidRPr="00187287" w:rsidRDefault="00187287" w:rsidP="00187287">
      <w:pPr>
        <w:spacing w:after="0"/>
        <w:ind w:left="1440"/>
        <w:rPr>
          <w:rFonts w:ascii="Times New Roman" w:hAnsi="Times New Roman" w:cs="Times New Roman"/>
          <w:color w:val="FF0000"/>
          <w:sz w:val="28"/>
          <w:szCs w:val="28"/>
        </w:rPr>
      </w:pPr>
      <w:r w:rsidRPr="00187287">
        <w:rPr>
          <w:rFonts w:ascii="Times New Roman" w:hAnsi="Times New Roman" w:cs="Times New Roman"/>
          <w:color w:val="FF0000"/>
          <w:sz w:val="28"/>
          <w:szCs w:val="28"/>
        </w:rPr>
        <w:t>For purposes of this Bylaw, PCDs shall be defined as set for in Board Bylaw 0100 – Definitions.</w:t>
      </w:r>
    </w:p>
    <w:p w:rsidR="00187287" w:rsidRPr="00187287" w:rsidRDefault="00187287" w:rsidP="00187287">
      <w:pPr>
        <w:spacing w:after="0"/>
        <w:rPr>
          <w:rFonts w:ascii="Times New Roman" w:hAnsi="Times New Roman" w:cs="Times New Roman"/>
          <w:b/>
          <w:color w:val="FF0000"/>
          <w:sz w:val="28"/>
          <w:szCs w:val="28"/>
        </w:rPr>
      </w:pPr>
      <w:r w:rsidRPr="00187287">
        <w:rPr>
          <w:rFonts w:ascii="Times New Roman" w:hAnsi="Times New Roman" w:cs="Times New Roman"/>
          <w:sz w:val="28"/>
          <w:szCs w:val="28"/>
        </w:rPr>
        <w:t>0174.2</w:t>
      </w:r>
      <w:r w:rsidRPr="00187287">
        <w:rPr>
          <w:rFonts w:ascii="Times New Roman" w:hAnsi="Times New Roman" w:cs="Times New Roman"/>
          <w:color w:val="FF0000"/>
          <w:sz w:val="28"/>
          <w:szCs w:val="28"/>
        </w:rPr>
        <w:tab/>
      </w:r>
      <w:r w:rsidRPr="00187287">
        <w:rPr>
          <w:rFonts w:ascii="Times New Roman" w:hAnsi="Times New Roman" w:cs="Times New Roman"/>
          <w:sz w:val="28"/>
          <w:szCs w:val="28"/>
        </w:rPr>
        <w:t xml:space="preserve">Add - </w:t>
      </w:r>
      <w:r w:rsidRPr="00187287">
        <w:rPr>
          <w:rFonts w:ascii="Times New Roman" w:hAnsi="Times New Roman" w:cs="Times New Roman"/>
          <w:color w:val="FF0000"/>
          <w:sz w:val="28"/>
          <w:szCs w:val="28"/>
        </w:rPr>
        <w:tab/>
      </w:r>
      <w:r w:rsidRPr="00187287">
        <w:rPr>
          <w:rFonts w:ascii="Times New Roman" w:hAnsi="Times New Roman" w:cs="Times New Roman"/>
          <w:b/>
          <w:color w:val="FF0000"/>
          <w:sz w:val="28"/>
          <w:szCs w:val="28"/>
        </w:rPr>
        <w:t>School Performance Report</w:t>
      </w:r>
    </w:p>
    <w:p w:rsidR="00187287" w:rsidRPr="00187287" w:rsidRDefault="00187287" w:rsidP="00187287">
      <w:pPr>
        <w:spacing w:after="0"/>
        <w:ind w:left="1440"/>
        <w:rPr>
          <w:rFonts w:ascii="Times New Roman" w:hAnsi="Times New Roman" w:cs="Times New Roman"/>
          <w:color w:val="FF0000"/>
          <w:sz w:val="28"/>
          <w:szCs w:val="28"/>
        </w:rPr>
      </w:pPr>
      <w:r w:rsidRPr="00187287">
        <w:rPr>
          <w:rFonts w:ascii="Times New Roman" w:hAnsi="Times New Roman" w:cs="Times New Roman"/>
          <w:color w:val="FF0000"/>
          <w:sz w:val="28"/>
          <w:szCs w:val="28"/>
        </w:rPr>
        <w:t>The Board will also publish an annual school and School District performance report including all information prescribed by statute.  By January 1</w:t>
      </w:r>
      <w:r w:rsidRPr="00187287">
        <w:rPr>
          <w:rFonts w:ascii="Times New Roman" w:hAnsi="Times New Roman" w:cs="Times New Roman"/>
          <w:color w:val="FF0000"/>
          <w:sz w:val="28"/>
          <w:szCs w:val="28"/>
          <w:vertAlign w:val="superscript"/>
        </w:rPr>
        <w:t>st</w:t>
      </w:r>
      <w:r w:rsidRPr="00187287">
        <w:rPr>
          <w:rFonts w:ascii="Times New Roman" w:hAnsi="Times New Roman" w:cs="Times New Roman"/>
          <w:color w:val="FF0000"/>
          <w:sz w:val="28"/>
          <w:szCs w:val="28"/>
        </w:rPr>
        <w:t xml:space="preserve"> of each year, the Board shall notify the parents of each student enrolled in the District of the right to request a school and School District performance report.  By May 1</w:t>
      </w:r>
      <w:r w:rsidRPr="00187287">
        <w:rPr>
          <w:rFonts w:ascii="Times New Roman" w:hAnsi="Times New Roman" w:cs="Times New Roman"/>
          <w:color w:val="FF0000"/>
          <w:sz w:val="28"/>
          <w:szCs w:val="28"/>
          <w:vertAlign w:val="superscript"/>
        </w:rPr>
        <w:t>st</w:t>
      </w:r>
      <w:r w:rsidRPr="00187287">
        <w:rPr>
          <w:rFonts w:ascii="Times New Roman" w:hAnsi="Times New Roman" w:cs="Times New Roman"/>
          <w:color w:val="FF0000"/>
          <w:sz w:val="28"/>
          <w:szCs w:val="28"/>
        </w:rPr>
        <w:t>, the Board shall distribute copies of the report to those who have requested the report including students enrolled to charter schools located in the District, that have requested the report.</w:t>
      </w:r>
    </w:p>
    <w:p w:rsidR="00187287" w:rsidRPr="00187287" w:rsidRDefault="00187287" w:rsidP="00187287">
      <w:pPr>
        <w:spacing w:after="0"/>
        <w:ind w:left="1440"/>
        <w:rPr>
          <w:rFonts w:ascii="Times New Roman" w:hAnsi="Times New Roman" w:cs="Times New Roman"/>
          <w:color w:val="FF0000"/>
          <w:sz w:val="28"/>
          <w:szCs w:val="28"/>
        </w:rPr>
      </w:pPr>
      <w:r w:rsidRPr="00187287">
        <w:rPr>
          <w:rFonts w:ascii="Times New Roman" w:hAnsi="Times New Roman" w:cs="Times New Roman"/>
          <w:color w:val="FF0000"/>
          <w:sz w:val="28"/>
          <w:szCs w:val="28"/>
        </w:rPr>
        <w:t>The School and School District Performance Report will be posted on the District’s website.</w:t>
      </w:r>
    </w:p>
    <w:p w:rsidR="00187287" w:rsidRDefault="00187287" w:rsidP="00187287">
      <w:pPr>
        <w:spacing w:after="0"/>
        <w:ind w:left="1440"/>
        <w:rPr>
          <w:rFonts w:ascii="Times New Roman" w:hAnsi="Times New Roman" w:cs="Times New Roman"/>
          <w:color w:val="FF0000"/>
          <w:sz w:val="28"/>
          <w:szCs w:val="28"/>
        </w:rPr>
      </w:pPr>
      <w:r w:rsidRPr="00187287">
        <w:rPr>
          <w:rFonts w:ascii="Times New Roman" w:hAnsi="Times New Roman" w:cs="Times New Roman"/>
          <w:color w:val="FF0000"/>
          <w:sz w:val="28"/>
          <w:szCs w:val="28"/>
        </w:rPr>
        <w:t>115.38, Wis. Stats.</w:t>
      </w:r>
    </w:p>
    <w:p w:rsidR="00187287" w:rsidRDefault="00187287" w:rsidP="00187287">
      <w:pPr>
        <w:spacing w:after="0"/>
        <w:rPr>
          <w:rFonts w:ascii="Times New Roman" w:hAnsi="Times New Roman" w:cs="Times New Roman"/>
          <w:color w:val="FF0000"/>
          <w:sz w:val="28"/>
          <w:szCs w:val="28"/>
        </w:rPr>
      </w:pPr>
    </w:p>
    <w:p w:rsidR="00187287" w:rsidRDefault="00187287" w:rsidP="00187287">
      <w:pPr>
        <w:spacing w:after="0"/>
        <w:rPr>
          <w:rFonts w:ascii="Times New Roman" w:hAnsi="Times New Roman" w:cs="Times New Roman"/>
          <w:b/>
          <w:sz w:val="28"/>
          <w:szCs w:val="28"/>
        </w:rPr>
      </w:pPr>
      <w:r>
        <w:rPr>
          <w:rFonts w:ascii="Times New Roman" w:hAnsi="Times New Roman" w:cs="Times New Roman"/>
          <w:b/>
          <w:sz w:val="28"/>
          <w:szCs w:val="28"/>
        </w:rPr>
        <w:t>POLICIES:</w:t>
      </w:r>
    </w:p>
    <w:p w:rsidR="002F7BA7" w:rsidRDefault="00187287" w:rsidP="002F7BA7">
      <w:pPr>
        <w:spacing w:after="0"/>
        <w:rPr>
          <w:rFonts w:ascii="Times New Roman" w:hAnsi="Times New Roman" w:cs="Times New Roman"/>
          <w:color w:val="FF0000"/>
          <w:sz w:val="28"/>
          <w:szCs w:val="28"/>
        </w:rPr>
      </w:pPr>
      <w:r>
        <w:rPr>
          <w:rFonts w:ascii="Times New Roman" w:hAnsi="Times New Roman" w:cs="Times New Roman"/>
          <w:sz w:val="28"/>
          <w:szCs w:val="28"/>
        </w:rPr>
        <w:t>1213</w:t>
      </w:r>
      <w:r w:rsidR="008D7661">
        <w:rPr>
          <w:rFonts w:ascii="Times New Roman" w:hAnsi="Times New Roman" w:cs="Times New Roman"/>
          <w:sz w:val="28"/>
          <w:szCs w:val="28"/>
        </w:rPr>
        <w:t xml:space="preserve"> &amp;</w:t>
      </w:r>
      <w:r w:rsidR="008D7661">
        <w:rPr>
          <w:rFonts w:ascii="Times New Roman" w:hAnsi="Times New Roman" w:cs="Times New Roman"/>
          <w:sz w:val="28"/>
          <w:szCs w:val="28"/>
        </w:rPr>
        <w:tab/>
      </w:r>
      <w:r>
        <w:rPr>
          <w:rFonts w:ascii="Times New Roman" w:hAnsi="Times New Roman" w:cs="Times New Roman"/>
          <w:sz w:val="28"/>
          <w:szCs w:val="28"/>
        </w:rPr>
        <w:t xml:space="preserve">Student Supervision and Welfare – add – </w:t>
      </w:r>
      <w:r>
        <w:rPr>
          <w:rFonts w:ascii="Times New Roman" w:hAnsi="Times New Roman" w:cs="Times New Roman"/>
          <w:color w:val="FF0000"/>
          <w:sz w:val="28"/>
          <w:szCs w:val="28"/>
        </w:rPr>
        <w:t xml:space="preserve">(Review policies – 7540, 7540.01, </w:t>
      </w:r>
      <w:r w:rsidR="001F430C">
        <w:rPr>
          <w:rFonts w:ascii="Times New Roman" w:hAnsi="Times New Roman" w:cs="Times New Roman"/>
          <w:sz w:val="28"/>
          <w:szCs w:val="28"/>
        </w:rPr>
        <w:t>3</w:t>
      </w:r>
      <w:r w:rsidR="008D7661" w:rsidRPr="008D7661">
        <w:rPr>
          <w:rFonts w:ascii="Times New Roman" w:hAnsi="Times New Roman" w:cs="Times New Roman"/>
          <w:sz w:val="28"/>
          <w:szCs w:val="28"/>
        </w:rPr>
        <w:t>213</w:t>
      </w:r>
      <w:r w:rsidR="001F430C">
        <w:rPr>
          <w:rFonts w:ascii="Times New Roman" w:hAnsi="Times New Roman" w:cs="Times New Roman"/>
          <w:sz w:val="28"/>
          <w:szCs w:val="28"/>
        </w:rPr>
        <w:t xml:space="preserve"> &amp;</w:t>
      </w:r>
      <w:r w:rsidRPr="008D7661">
        <w:rPr>
          <w:rFonts w:ascii="Times New Roman" w:hAnsi="Times New Roman" w:cs="Times New Roman"/>
          <w:sz w:val="28"/>
          <w:szCs w:val="28"/>
        </w:rPr>
        <w:tab/>
      </w:r>
      <w:r>
        <w:rPr>
          <w:rFonts w:ascii="Times New Roman" w:hAnsi="Times New Roman" w:cs="Times New Roman"/>
          <w:color w:val="FF0000"/>
          <w:sz w:val="28"/>
          <w:szCs w:val="28"/>
        </w:rPr>
        <w:t xml:space="preserve">7540.06, and 7541) </w:t>
      </w:r>
      <w:r>
        <w:rPr>
          <w:rFonts w:ascii="Times New Roman" w:hAnsi="Times New Roman" w:cs="Times New Roman"/>
          <w:sz w:val="28"/>
          <w:szCs w:val="28"/>
        </w:rPr>
        <w:t xml:space="preserve">add – </w:t>
      </w:r>
      <w:r>
        <w:rPr>
          <w:rFonts w:ascii="Times New Roman" w:hAnsi="Times New Roman" w:cs="Times New Roman"/>
          <w:color w:val="FF0000"/>
          <w:sz w:val="28"/>
          <w:szCs w:val="28"/>
        </w:rPr>
        <w:t>picture, meme, or other visual depiction,</w:t>
      </w:r>
    </w:p>
    <w:p w:rsidR="001F430C" w:rsidRPr="001F430C" w:rsidRDefault="001F430C" w:rsidP="002F7BA7">
      <w:pPr>
        <w:spacing w:after="0"/>
        <w:rPr>
          <w:rFonts w:ascii="Times New Roman" w:hAnsi="Times New Roman" w:cs="Times New Roman"/>
          <w:sz w:val="28"/>
          <w:szCs w:val="28"/>
        </w:rPr>
      </w:pPr>
      <w:r>
        <w:rPr>
          <w:rFonts w:ascii="Times New Roman" w:hAnsi="Times New Roman" w:cs="Times New Roman"/>
          <w:sz w:val="28"/>
          <w:szCs w:val="28"/>
        </w:rPr>
        <w:t>4213</w:t>
      </w:r>
    </w:p>
    <w:p w:rsidR="002F7BA7" w:rsidRDefault="00187287" w:rsidP="002F7BA7">
      <w:pPr>
        <w:spacing w:after="0"/>
        <w:rPr>
          <w:rFonts w:ascii="Times New Roman" w:hAnsi="Times New Roman" w:cs="Times New Roman"/>
          <w:color w:val="FF0000"/>
          <w:sz w:val="28"/>
          <w:szCs w:val="28"/>
        </w:rPr>
      </w:pPr>
      <w:r w:rsidRPr="002F7BA7">
        <w:rPr>
          <w:rFonts w:ascii="Times New Roman" w:hAnsi="Times New Roman" w:cs="Times New Roman"/>
          <w:color w:val="000000" w:themeColor="text1"/>
          <w:sz w:val="28"/>
          <w:szCs w:val="28"/>
        </w:rPr>
        <w:t>1241</w:t>
      </w:r>
      <w:r w:rsidRPr="002F7BA7">
        <w:rPr>
          <w:rFonts w:ascii="Times New Roman" w:hAnsi="Times New Roman" w:cs="Times New Roman"/>
          <w:color w:val="000000" w:themeColor="text1"/>
          <w:sz w:val="28"/>
          <w:szCs w:val="28"/>
        </w:rPr>
        <w:tab/>
      </w:r>
      <w:r w:rsidRPr="002F7BA7">
        <w:rPr>
          <w:rFonts w:ascii="Times New Roman" w:hAnsi="Times New Roman" w:cs="Times New Roman"/>
          <w:color w:val="000000" w:themeColor="text1"/>
          <w:sz w:val="28"/>
          <w:szCs w:val="28"/>
        </w:rPr>
        <w:tab/>
        <w:t xml:space="preserve">NEW POLICY - </w:t>
      </w:r>
      <w:r w:rsidR="002F7BA7" w:rsidRPr="008D7661">
        <w:rPr>
          <w:rFonts w:ascii="Times New Roman" w:hAnsi="Times New Roman" w:cs="Times New Roman"/>
          <w:color w:val="FF0000"/>
          <w:sz w:val="28"/>
          <w:szCs w:val="28"/>
        </w:rPr>
        <w:t xml:space="preserve">NON-REEMPLOYMENT OF THE DISTRICT </w:t>
      </w:r>
      <w:r w:rsidR="002F7BA7" w:rsidRPr="008D7661">
        <w:rPr>
          <w:rFonts w:ascii="Times New Roman" w:hAnsi="Times New Roman" w:cs="Times New Roman"/>
          <w:color w:val="FF0000"/>
          <w:sz w:val="28"/>
          <w:szCs w:val="28"/>
        </w:rPr>
        <w:tab/>
      </w:r>
      <w:r w:rsidR="002F7BA7" w:rsidRPr="008D7661">
        <w:rPr>
          <w:rFonts w:ascii="Times New Roman" w:hAnsi="Times New Roman" w:cs="Times New Roman"/>
          <w:color w:val="FF0000"/>
          <w:sz w:val="28"/>
          <w:szCs w:val="28"/>
        </w:rPr>
        <w:tab/>
      </w:r>
      <w:r w:rsidR="002F7BA7" w:rsidRPr="008D7661">
        <w:rPr>
          <w:rFonts w:ascii="Times New Roman" w:hAnsi="Times New Roman" w:cs="Times New Roman"/>
          <w:color w:val="FF0000"/>
          <w:sz w:val="28"/>
          <w:szCs w:val="28"/>
        </w:rPr>
        <w:tab/>
      </w:r>
      <w:r w:rsidR="002F7BA7" w:rsidRPr="008D7661">
        <w:rPr>
          <w:rFonts w:ascii="Times New Roman" w:hAnsi="Times New Roman" w:cs="Times New Roman"/>
          <w:color w:val="FF0000"/>
          <w:sz w:val="28"/>
          <w:szCs w:val="28"/>
        </w:rPr>
        <w:tab/>
        <w:t>ADMINISTRATOR</w:t>
      </w:r>
      <w:r w:rsidR="008D7661">
        <w:rPr>
          <w:rFonts w:ascii="Times New Roman" w:hAnsi="Times New Roman" w:cs="Times New Roman"/>
          <w:color w:val="FF0000"/>
          <w:sz w:val="28"/>
          <w:szCs w:val="28"/>
        </w:rPr>
        <w:t xml:space="preserve"> -</w:t>
      </w:r>
      <w:r w:rsidR="002F7BA7" w:rsidRPr="002F7BA7">
        <w:rPr>
          <w:rFonts w:ascii="Times New Roman" w:hAnsi="Times New Roman" w:cs="Times New Roman"/>
          <w:color w:val="FF0000"/>
          <w:sz w:val="28"/>
          <w:szCs w:val="28"/>
        </w:rPr>
        <w:t xml:space="preserve">The Board has an obligation to the students, parents, </w:t>
      </w:r>
      <w:r w:rsidR="008D7661">
        <w:rPr>
          <w:rFonts w:ascii="Times New Roman" w:hAnsi="Times New Roman" w:cs="Times New Roman"/>
          <w:color w:val="FF0000"/>
          <w:sz w:val="28"/>
          <w:szCs w:val="28"/>
        </w:rPr>
        <w:tab/>
      </w:r>
      <w:r w:rsidR="008D7661">
        <w:rPr>
          <w:rFonts w:ascii="Times New Roman" w:hAnsi="Times New Roman" w:cs="Times New Roman"/>
          <w:color w:val="FF0000"/>
          <w:sz w:val="28"/>
          <w:szCs w:val="28"/>
        </w:rPr>
        <w:tab/>
      </w:r>
      <w:r w:rsidR="008D7661">
        <w:rPr>
          <w:rFonts w:ascii="Times New Roman" w:hAnsi="Times New Roman" w:cs="Times New Roman"/>
          <w:color w:val="FF0000"/>
          <w:sz w:val="28"/>
          <w:szCs w:val="28"/>
        </w:rPr>
        <w:tab/>
      </w:r>
      <w:r w:rsidR="002F7BA7" w:rsidRPr="002F7BA7">
        <w:rPr>
          <w:rFonts w:ascii="Times New Roman" w:hAnsi="Times New Roman" w:cs="Times New Roman"/>
          <w:color w:val="FF0000"/>
          <w:sz w:val="28"/>
          <w:szCs w:val="28"/>
        </w:rPr>
        <w:t>and residents of this District to employ the</w:t>
      </w:r>
      <w:r w:rsidR="002F7BA7">
        <w:rPr>
          <w:rFonts w:ascii="Times New Roman" w:hAnsi="Times New Roman" w:cs="Times New Roman"/>
          <w:color w:val="FF0000"/>
          <w:sz w:val="28"/>
          <w:szCs w:val="28"/>
        </w:rPr>
        <w:t xml:space="preserve"> </w:t>
      </w:r>
      <w:r w:rsidR="002F7BA7" w:rsidRPr="002F7BA7">
        <w:rPr>
          <w:rFonts w:ascii="Times New Roman" w:hAnsi="Times New Roman" w:cs="Times New Roman"/>
          <w:color w:val="FF0000"/>
          <w:sz w:val="28"/>
          <w:szCs w:val="28"/>
        </w:rPr>
        <w:t xml:space="preserve">professional leadership the Board </w:t>
      </w:r>
      <w:r w:rsidR="008D7661">
        <w:rPr>
          <w:rFonts w:ascii="Times New Roman" w:hAnsi="Times New Roman" w:cs="Times New Roman"/>
          <w:color w:val="FF0000"/>
          <w:sz w:val="28"/>
          <w:szCs w:val="28"/>
        </w:rPr>
        <w:tab/>
      </w:r>
      <w:r w:rsidR="008D7661">
        <w:rPr>
          <w:rFonts w:ascii="Times New Roman" w:hAnsi="Times New Roman" w:cs="Times New Roman"/>
          <w:color w:val="FF0000"/>
          <w:sz w:val="28"/>
          <w:szCs w:val="28"/>
        </w:rPr>
        <w:tab/>
      </w:r>
      <w:r w:rsidR="002F7BA7" w:rsidRPr="002F7BA7">
        <w:rPr>
          <w:rFonts w:ascii="Times New Roman" w:hAnsi="Times New Roman" w:cs="Times New Roman"/>
          <w:color w:val="FF0000"/>
          <w:sz w:val="28"/>
          <w:szCs w:val="28"/>
        </w:rPr>
        <w:t>feels best suited to meet the educational needs of the students.  The</w:t>
      </w:r>
      <w:r w:rsidR="002F7BA7">
        <w:rPr>
          <w:rFonts w:ascii="Times New Roman" w:hAnsi="Times New Roman" w:cs="Times New Roman"/>
          <w:color w:val="FF0000"/>
          <w:sz w:val="28"/>
          <w:szCs w:val="28"/>
        </w:rPr>
        <w:t xml:space="preserve"> </w:t>
      </w:r>
      <w:r w:rsidR="002F7BA7" w:rsidRPr="002F7BA7">
        <w:rPr>
          <w:rFonts w:ascii="Times New Roman" w:hAnsi="Times New Roman" w:cs="Times New Roman"/>
          <w:color w:val="FF0000"/>
          <w:sz w:val="28"/>
          <w:szCs w:val="28"/>
        </w:rPr>
        <w:t xml:space="preserve">Board </w:t>
      </w:r>
      <w:r w:rsidR="008D7661">
        <w:rPr>
          <w:rFonts w:ascii="Times New Roman" w:hAnsi="Times New Roman" w:cs="Times New Roman"/>
          <w:color w:val="FF0000"/>
          <w:sz w:val="28"/>
          <w:szCs w:val="28"/>
        </w:rPr>
        <w:tab/>
      </w:r>
      <w:r w:rsidR="008D7661">
        <w:rPr>
          <w:rFonts w:ascii="Times New Roman" w:hAnsi="Times New Roman" w:cs="Times New Roman"/>
          <w:color w:val="FF0000"/>
          <w:sz w:val="28"/>
          <w:szCs w:val="28"/>
        </w:rPr>
        <w:tab/>
      </w:r>
      <w:r w:rsidR="008D7661">
        <w:rPr>
          <w:rFonts w:ascii="Times New Roman" w:hAnsi="Times New Roman" w:cs="Times New Roman"/>
          <w:color w:val="FF0000"/>
          <w:sz w:val="28"/>
          <w:szCs w:val="28"/>
        </w:rPr>
        <w:tab/>
      </w:r>
      <w:r w:rsidR="002F7BA7" w:rsidRPr="002F7BA7">
        <w:rPr>
          <w:rFonts w:ascii="Times New Roman" w:hAnsi="Times New Roman" w:cs="Times New Roman"/>
          <w:color w:val="FF0000"/>
          <w:sz w:val="28"/>
          <w:szCs w:val="28"/>
        </w:rPr>
        <w:t xml:space="preserve">shall meet this obligation through recruitment, hiring, and supervision efforts </w:t>
      </w:r>
      <w:r w:rsidR="008D7661">
        <w:rPr>
          <w:rFonts w:ascii="Times New Roman" w:hAnsi="Times New Roman" w:cs="Times New Roman"/>
          <w:color w:val="FF0000"/>
          <w:sz w:val="28"/>
          <w:szCs w:val="28"/>
        </w:rPr>
        <w:tab/>
      </w:r>
      <w:r w:rsidR="008D7661">
        <w:rPr>
          <w:rFonts w:ascii="Times New Roman" w:hAnsi="Times New Roman" w:cs="Times New Roman"/>
          <w:color w:val="FF0000"/>
          <w:sz w:val="28"/>
          <w:szCs w:val="28"/>
        </w:rPr>
        <w:tab/>
      </w:r>
      <w:r w:rsidR="002F7BA7" w:rsidRPr="002F7BA7">
        <w:rPr>
          <w:rFonts w:ascii="Times New Roman" w:hAnsi="Times New Roman" w:cs="Times New Roman"/>
          <w:color w:val="FF0000"/>
          <w:sz w:val="28"/>
          <w:szCs w:val="28"/>
        </w:rPr>
        <w:t xml:space="preserve">designed to assure that the District Administrator is highly qualified and </w:t>
      </w:r>
      <w:r w:rsidR="008D7661">
        <w:rPr>
          <w:rFonts w:ascii="Times New Roman" w:hAnsi="Times New Roman" w:cs="Times New Roman"/>
          <w:color w:val="FF0000"/>
          <w:sz w:val="28"/>
          <w:szCs w:val="28"/>
        </w:rPr>
        <w:tab/>
      </w:r>
      <w:r w:rsidR="008D7661">
        <w:rPr>
          <w:rFonts w:ascii="Times New Roman" w:hAnsi="Times New Roman" w:cs="Times New Roman"/>
          <w:color w:val="FF0000"/>
          <w:sz w:val="28"/>
          <w:szCs w:val="28"/>
        </w:rPr>
        <w:tab/>
      </w:r>
      <w:r w:rsidR="008D7661">
        <w:rPr>
          <w:rFonts w:ascii="Times New Roman" w:hAnsi="Times New Roman" w:cs="Times New Roman"/>
          <w:color w:val="FF0000"/>
          <w:sz w:val="28"/>
          <w:szCs w:val="28"/>
        </w:rPr>
        <w:tab/>
      </w:r>
      <w:r w:rsidR="002F7BA7" w:rsidRPr="002F7BA7">
        <w:rPr>
          <w:rFonts w:ascii="Times New Roman" w:hAnsi="Times New Roman" w:cs="Times New Roman"/>
          <w:color w:val="FF0000"/>
          <w:sz w:val="28"/>
          <w:szCs w:val="28"/>
        </w:rPr>
        <w:t>meeting performance standards while in the position.</w:t>
      </w:r>
    </w:p>
    <w:p w:rsidR="002F7BA7" w:rsidRPr="002F7BA7" w:rsidRDefault="002F7BA7" w:rsidP="002F7BA7">
      <w:pPr>
        <w:spacing w:after="0"/>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2F7BA7">
        <w:rPr>
          <w:rFonts w:ascii="Times New Roman" w:hAnsi="Times New Roman" w:cs="Times New Roman"/>
          <w:color w:val="FF0000"/>
          <w:sz w:val="28"/>
          <w:szCs w:val="28"/>
        </w:rPr>
        <w:t xml:space="preserve">If the District Administrator’s performance is found to be unsatisfactory by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2F7BA7">
        <w:rPr>
          <w:rFonts w:ascii="Times New Roman" w:hAnsi="Times New Roman" w:cs="Times New Roman"/>
          <w:color w:val="FF0000"/>
          <w:sz w:val="28"/>
          <w:szCs w:val="28"/>
        </w:rPr>
        <w:t xml:space="preserve">the Board, the District Administrator shall be notified in writing by the </w:t>
      </w:r>
      <w:r>
        <w:rPr>
          <w:rFonts w:ascii="Times New Roman" w:hAnsi="Times New Roman" w:cs="Times New Roman"/>
          <w:color w:val="FF0000"/>
          <w:sz w:val="28"/>
          <w:szCs w:val="28"/>
        </w:rPr>
        <w:tab/>
      </w:r>
      <w:r>
        <w:rPr>
          <w:rFonts w:ascii="Times New Roman" w:hAnsi="Times New Roman" w:cs="Times New Roman"/>
          <w:color w:val="FF0000"/>
          <w:sz w:val="28"/>
          <w:szCs w:val="28"/>
        </w:rPr>
        <w:lastRenderedPageBreak/>
        <w:tab/>
      </w:r>
      <w:r>
        <w:rPr>
          <w:rFonts w:ascii="Times New Roman" w:hAnsi="Times New Roman" w:cs="Times New Roman"/>
          <w:color w:val="FF0000"/>
          <w:sz w:val="28"/>
          <w:szCs w:val="28"/>
        </w:rPr>
        <w:tab/>
      </w:r>
      <w:r w:rsidRPr="002F7BA7">
        <w:rPr>
          <w:rFonts w:ascii="Times New Roman" w:hAnsi="Times New Roman" w:cs="Times New Roman"/>
          <w:color w:val="FF0000"/>
          <w:sz w:val="28"/>
          <w:szCs w:val="28"/>
        </w:rPr>
        <w:t xml:space="preserve">President.  The District Administrator shall normally be given an opportunity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2F7BA7">
        <w:rPr>
          <w:rFonts w:ascii="Times New Roman" w:hAnsi="Times New Roman" w:cs="Times New Roman"/>
          <w:color w:val="FF0000"/>
          <w:sz w:val="28"/>
          <w:szCs w:val="28"/>
        </w:rPr>
        <w:t>to correct the condition.</w:t>
      </w:r>
    </w:p>
    <w:p w:rsidR="002F7BA7" w:rsidRPr="002F7BA7" w:rsidRDefault="002F7BA7" w:rsidP="002F7BA7">
      <w:pPr>
        <w:spacing w:after="0"/>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2F7BA7">
        <w:rPr>
          <w:rFonts w:ascii="Times New Roman" w:hAnsi="Times New Roman" w:cs="Times New Roman"/>
          <w:color w:val="FF0000"/>
          <w:sz w:val="28"/>
          <w:szCs w:val="28"/>
        </w:rPr>
        <w:t xml:space="preserve">If the Board intends to consider non-renewal of the District Administrator’s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2F7BA7">
        <w:rPr>
          <w:rFonts w:ascii="Times New Roman" w:hAnsi="Times New Roman" w:cs="Times New Roman"/>
          <w:color w:val="FF0000"/>
          <w:sz w:val="28"/>
          <w:szCs w:val="28"/>
        </w:rPr>
        <w:t xml:space="preserve">contract, it shall give the District Administrator written preliminary notice by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2F7BA7">
        <w:rPr>
          <w:rFonts w:ascii="Times New Roman" w:hAnsi="Times New Roman" w:cs="Times New Roman"/>
          <w:color w:val="FF0000"/>
          <w:sz w:val="28"/>
          <w:szCs w:val="28"/>
        </w:rPr>
        <w:t>registered mail at least five (5) months prior to the expiration of the contract.</w:t>
      </w:r>
    </w:p>
    <w:p w:rsidR="002F7BA7" w:rsidRPr="002F7BA7" w:rsidRDefault="002F7BA7" w:rsidP="002F7BA7">
      <w:pPr>
        <w:spacing w:after="0"/>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2F7BA7">
        <w:rPr>
          <w:rFonts w:ascii="Times New Roman" w:hAnsi="Times New Roman" w:cs="Times New Roman"/>
          <w:color w:val="FF0000"/>
          <w:sz w:val="28"/>
          <w:szCs w:val="28"/>
        </w:rPr>
        <w:t xml:space="preserve">If the District Administrator files a written request with the Board within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2F7BA7">
        <w:rPr>
          <w:rFonts w:ascii="Times New Roman" w:hAnsi="Times New Roman" w:cs="Times New Roman"/>
          <w:color w:val="FF0000"/>
          <w:sz w:val="28"/>
          <w:szCs w:val="28"/>
        </w:rPr>
        <w:t xml:space="preserve">seven (7) days after receiving such notice, the District Administrator has a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2F7BA7">
        <w:rPr>
          <w:rFonts w:ascii="Times New Roman" w:hAnsi="Times New Roman" w:cs="Times New Roman"/>
          <w:color w:val="FF0000"/>
          <w:sz w:val="28"/>
          <w:szCs w:val="28"/>
        </w:rPr>
        <w:t xml:space="preserve">right to a hearing prior to being given the notice of non-renewal of the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2F7BA7">
        <w:rPr>
          <w:rFonts w:ascii="Times New Roman" w:hAnsi="Times New Roman" w:cs="Times New Roman"/>
          <w:color w:val="FF0000"/>
          <w:sz w:val="28"/>
          <w:szCs w:val="28"/>
        </w:rPr>
        <w:t xml:space="preserve">contract.  The District Administrator may request a public or private hearing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2F7BA7">
        <w:rPr>
          <w:rFonts w:ascii="Times New Roman" w:hAnsi="Times New Roman" w:cs="Times New Roman"/>
          <w:color w:val="FF0000"/>
          <w:sz w:val="28"/>
          <w:szCs w:val="28"/>
        </w:rPr>
        <w:t xml:space="preserve">and request that the Board provide its reasons for non-renewal except by a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2F7BA7">
        <w:rPr>
          <w:rFonts w:ascii="Times New Roman" w:hAnsi="Times New Roman" w:cs="Times New Roman"/>
          <w:color w:val="FF0000"/>
          <w:sz w:val="28"/>
          <w:szCs w:val="28"/>
        </w:rPr>
        <w:t>majority vote of the full Board.</w:t>
      </w:r>
    </w:p>
    <w:p w:rsidR="002F7BA7" w:rsidRPr="002F7BA7" w:rsidRDefault="002F7BA7" w:rsidP="002F7BA7">
      <w:pPr>
        <w:spacing w:after="0"/>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2F7BA7">
        <w:rPr>
          <w:rFonts w:ascii="Times New Roman" w:hAnsi="Times New Roman" w:cs="Times New Roman"/>
          <w:color w:val="FF0000"/>
          <w:sz w:val="28"/>
          <w:szCs w:val="28"/>
        </w:rPr>
        <w:t xml:space="preserve">At least four (4) months prior to the expiration of the contract of the District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2F7BA7">
        <w:rPr>
          <w:rFonts w:ascii="Times New Roman" w:hAnsi="Times New Roman" w:cs="Times New Roman"/>
          <w:color w:val="FF0000"/>
          <w:sz w:val="28"/>
          <w:szCs w:val="28"/>
        </w:rPr>
        <w:t xml:space="preserve">Administrator, the Board shall provide notice, in writing, of either renewal of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2F7BA7">
        <w:rPr>
          <w:rFonts w:ascii="Times New Roman" w:hAnsi="Times New Roman" w:cs="Times New Roman"/>
          <w:color w:val="FF0000"/>
          <w:sz w:val="28"/>
          <w:szCs w:val="28"/>
        </w:rPr>
        <w:t xml:space="preserve">the contract or refusal to renew such contract.  No person may be employed or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2F7BA7">
        <w:rPr>
          <w:rFonts w:ascii="Times New Roman" w:hAnsi="Times New Roman" w:cs="Times New Roman"/>
          <w:color w:val="FF0000"/>
          <w:sz w:val="28"/>
          <w:szCs w:val="28"/>
        </w:rPr>
        <w:t>dismissed except by a majority vote of the full Board.</w:t>
      </w:r>
    </w:p>
    <w:p w:rsidR="002F7BA7" w:rsidRPr="002F7BA7" w:rsidRDefault="002F7BA7" w:rsidP="002F7BA7">
      <w:pPr>
        <w:spacing w:after="0"/>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2F7BA7">
        <w:rPr>
          <w:rFonts w:ascii="Times New Roman" w:hAnsi="Times New Roman" w:cs="Times New Roman"/>
          <w:color w:val="FF0000"/>
          <w:sz w:val="28"/>
          <w:szCs w:val="28"/>
        </w:rPr>
        <w:t xml:space="preserve">Non-renewal of the District Administrator’s contract shall be consistent with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2F7BA7">
        <w:rPr>
          <w:rFonts w:ascii="Times New Roman" w:hAnsi="Times New Roman" w:cs="Times New Roman"/>
          <w:color w:val="FF0000"/>
          <w:sz w:val="28"/>
          <w:szCs w:val="28"/>
        </w:rPr>
        <w:t xml:space="preserve">State law and with the provisions of the employment contract between the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2F7BA7">
        <w:rPr>
          <w:rFonts w:ascii="Times New Roman" w:hAnsi="Times New Roman" w:cs="Times New Roman"/>
          <w:color w:val="FF0000"/>
          <w:sz w:val="28"/>
          <w:szCs w:val="28"/>
        </w:rPr>
        <w:t>Board and the District Administrator.</w:t>
      </w:r>
    </w:p>
    <w:p w:rsidR="002F7BA7" w:rsidRPr="002F7BA7" w:rsidRDefault="002F7BA7" w:rsidP="002F7BA7">
      <w:pPr>
        <w:spacing w:after="0"/>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2F7BA7">
        <w:rPr>
          <w:rFonts w:ascii="Times New Roman" w:hAnsi="Times New Roman" w:cs="Times New Roman"/>
          <w:color w:val="FF0000"/>
          <w:sz w:val="28"/>
          <w:szCs w:val="28"/>
        </w:rPr>
        <w:t xml:space="preserve">By mutual agreement of the Board and District Administrator, the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2F7BA7">
        <w:rPr>
          <w:rFonts w:ascii="Times New Roman" w:hAnsi="Times New Roman" w:cs="Times New Roman"/>
          <w:color w:val="FF0000"/>
          <w:sz w:val="28"/>
          <w:szCs w:val="28"/>
        </w:rPr>
        <w:t xml:space="preserve">employment contract may be modified or terminated.  Policy 3140 applies to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2F7BA7">
        <w:rPr>
          <w:rFonts w:ascii="Times New Roman" w:hAnsi="Times New Roman" w:cs="Times New Roman"/>
          <w:color w:val="FF0000"/>
          <w:sz w:val="28"/>
          <w:szCs w:val="28"/>
        </w:rPr>
        <w:t>administrators other than the District Administrator</w:t>
      </w:r>
      <w:r>
        <w:rPr>
          <w:rFonts w:ascii="Times New Roman" w:hAnsi="Times New Roman" w:cs="Times New Roman"/>
          <w:color w:val="FF0000"/>
          <w:sz w:val="28"/>
          <w:szCs w:val="28"/>
        </w:rPr>
        <w:t>.</w:t>
      </w:r>
    </w:p>
    <w:p w:rsidR="002F7BA7" w:rsidRDefault="002F7BA7" w:rsidP="002F7BA7">
      <w:pPr>
        <w:spacing w:after="0"/>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2F7BA7">
        <w:rPr>
          <w:rFonts w:ascii="Times New Roman" w:hAnsi="Times New Roman" w:cs="Times New Roman"/>
          <w:color w:val="FF0000"/>
          <w:sz w:val="28"/>
          <w:szCs w:val="28"/>
        </w:rPr>
        <w:t>Legal References:</w:t>
      </w:r>
      <w:r>
        <w:rPr>
          <w:rFonts w:ascii="Times New Roman" w:hAnsi="Times New Roman" w:cs="Times New Roman"/>
          <w:color w:val="FF0000"/>
          <w:sz w:val="28"/>
          <w:szCs w:val="28"/>
        </w:rPr>
        <w:t xml:space="preserve"> </w:t>
      </w:r>
      <w:r w:rsidRPr="002F7BA7">
        <w:rPr>
          <w:rFonts w:ascii="Times New Roman" w:hAnsi="Times New Roman" w:cs="Times New Roman"/>
          <w:color w:val="FF0000"/>
          <w:sz w:val="28"/>
          <w:szCs w:val="28"/>
        </w:rPr>
        <w:t>118.24(6) and (7) Wis. Stats.</w:t>
      </w:r>
    </w:p>
    <w:p w:rsidR="008D7661" w:rsidRDefault="002F7BA7" w:rsidP="008C087E">
      <w:pPr>
        <w:spacing w:after="0"/>
        <w:rPr>
          <w:rFonts w:ascii="Times New Roman" w:hAnsi="Times New Roman" w:cs="Times New Roman"/>
          <w:sz w:val="28"/>
          <w:szCs w:val="28"/>
        </w:rPr>
      </w:pPr>
      <w:r>
        <w:rPr>
          <w:rFonts w:ascii="Times New Roman" w:hAnsi="Times New Roman" w:cs="Times New Roman"/>
          <w:color w:val="000000" w:themeColor="text1"/>
          <w:sz w:val="28"/>
          <w:szCs w:val="28"/>
        </w:rPr>
        <w:t>1461</w:t>
      </w:r>
      <w:r w:rsidR="0004154C">
        <w:rPr>
          <w:rFonts w:ascii="Times New Roman" w:hAnsi="Times New Roman" w:cs="Times New Roman"/>
          <w:color w:val="000000" w:themeColor="text1"/>
          <w:sz w:val="28"/>
          <w:szCs w:val="28"/>
        </w:rPr>
        <w:t xml:space="preserve"> &amp;</w:t>
      </w:r>
      <w:r>
        <w:rPr>
          <w:rFonts w:ascii="Times New Roman" w:hAnsi="Times New Roman" w:cs="Times New Roman"/>
          <w:color w:val="000000" w:themeColor="text1"/>
          <w:sz w:val="28"/>
          <w:szCs w:val="28"/>
        </w:rPr>
        <w:tab/>
        <w:t xml:space="preserve">Unrequested Leaves of Absence/Fitness of Duty – Remove – shall; Add – </w:t>
      </w:r>
      <w:r w:rsidR="0004154C">
        <w:rPr>
          <w:rFonts w:ascii="Times New Roman" w:hAnsi="Times New Roman" w:cs="Times New Roman"/>
          <w:color w:val="000000" w:themeColor="text1"/>
          <w:sz w:val="28"/>
          <w:szCs w:val="28"/>
        </w:rPr>
        <w:t>3161</w:t>
      </w:r>
      <w:r w:rsidR="008D7661">
        <w:rPr>
          <w:rFonts w:ascii="Times New Roman" w:hAnsi="Times New Roman" w:cs="Times New Roman"/>
          <w:color w:val="000000" w:themeColor="text1"/>
          <w:sz w:val="28"/>
          <w:szCs w:val="28"/>
        </w:rPr>
        <w:t>&amp;</w:t>
      </w:r>
      <w:r>
        <w:rPr>
          <w:rFonts w:ascii="Times New Roman" w:hAnsi="Times New Roman" w:cs="Times New Roman"/>
          <w:color w:val="000000" w:themeColor="text1"/>
          <w:sz w:val="28"/>
          <w:szCs w:val="28"/>
        </w:rPr>
        <w:tab/>
      </w:r>
      <w:r>
        <w:rPr>
          <w:rFonts w:ascii="Times New Roman" w:hAnsi="Times New Roman" w:cs="Times New Roman"/>
          <w:color w:val="FF0000"/>
          <w:sz w:val="28"/>
          <w:szCs w:val="28"/>
        </w:rPr>
        <w:t xml:space="preserve">may; </w:t>
      </w:r>
      <w:r>
        <w:rPr>
          <w:rFonts w:ascii="Times New Roman" w:hAnsi="Times New Roman" w:cs="Times New Roman"/>
          <w:sz w:val="28"/>
          <w:szCs w:val="28"/>
        </w:rPr>
        <w:t xml:space="preserve">Remove – a health care provider designated by the Board; and </w:t>
      </w:r>
      <w:r>
        <w:rPr>
          <w:rFonts w:ascii="Times New Roman" w:hAnsi="Times New Roman" w:cs="Times New Roman"/>
          <w:sz w:val="28"/>
          <w:szCs w:val="28"/>
        </w:rPr>
        <w:tab/>
      </w:r>
    </w:p>
    <w:p w:rsidR="008C087E" w:rsidRDefault="008D7661" w:rsidP="008C087E">
      <w:pPr>
        <w:spacing w:after="0"/>
        <w:rPr>
          <w:rFonts w:ascii="Times New Roman" w:hAnsi="Times New Roman" w:cs="Times New Roman"/>
          <w:color w:val="FF0000"/>
          <w:sz w:val="28"/>
          <w:szCs w:val="28"/>
        </w:rPr>
      </w:pPr>
      <w:r>
        <w:rPr>
          <w:rFonts w:ascii="Times New Roman" w:hAnsi="Times New Roman" w:cs="Times New Roman"/>
          <w:sz w:val="28"/>
          <w:szCs w:val="28"/>
        </w:rPr>
        <w:t>4161</w:t>
      </w:r>
      <w:r w:rsidR="002F7BA7">
        <w:rPr>
          <w:rFonts w:ascii="Times New Roman" w:hAnsi="Times New Roman" w:cs="Times New Roman"/>
          <w:sz w:val="28"/>
          <w:szCs w:val="28"/>
        </w:rPr>
        <w:tab/>
      </w:r>
      <w:r w:rsidR="002F7BA7">
        <w:rPr>
          <w:rFonts w:ascii="Times New Roman" w:hAnsi="Times New Roman" w:cs="Times New Roman"/>
          <w:sz w:val="28"/>
          <w:szCs w:val="28"/>
        </w:rPr>
        <w:tab/>
        <w:t xml:space="preserve">compensated by the </w:t>
      </w:r>
      <w:r w:rsidR="002F7BA7" w:rsidRPr="002F7BA7">
        <w:rPr>
          <w:rFonts w:ascii="Times New Roman" w:hAnsi="Times New Roman" w:cs="Times New Roman"/>
          <w:sz w:val="28"/>
          <w:szCs w:val="28"/>
        </w:rPr>
        <w:t xml:space="preserve">District; Add - </w:t>
      </w:r>
      <w:r w:rsidR="002F7BA7" w:rsidRPr="002F7BA7">
        <w:rPr>
          <w:rFonts w:ascii="Times New Roman" w:hAnsi="Times New Roman" w:cs="Times New Roman"/>
          <w:color w:val="FF0000"/>
          <w:sz w:val="28"/>
          <w:szCs w:val="28"/>
        </w:rPr>
        <w:t xml:space="preserve">pending further determination of ability to </w:t>
      </w:r>
      <w:r w:rsidR="002F7BA7">
        <w:rPr>
          <w:rFonts w:ascii="Times New Roman" w:hAnsi="Times New Roman" w:cs="Times New Roman"/>
          <w:color w:val="FF0000"/>
          <w:sz w:val="28"/>
          <w:szCs w:val="28"/>
        </w:rPr>
        <w:tab/>
      </w:r>
      <w:r w:rsidR="002F7BA7">
        <w:rPr>
          <w:rFonts w:ascii="Times New Roman" w:hAnsi="Times New Roman" w:cs="Times New Roman"/>
          <w:color w:val="FF0000"/>
          <w:sz w:val="28"/>
          <w:szCs w:val="28"/>
        </w:rPr>
        <w:tab/>
      </w:r>
      <w:r w:rsidR="002F7BA7" w:rsidRPr="002F7BA7">
        <w:rPr>
          <w:rFonts w:ascii="Times New Roman" w:hAnsi="Times New Roman" w:cs="Times New Roman"/>
          <w:color w:val="FF0000"/>
          <w:sz w:val="28"/>
          <w:szCs w:val="28"/>
        </w:rPr>
        <w:t xml:space="preserve">perform duties, including evaluation of any reasonable accommodations in </w:t>
      </w:r>
      <w:r w:rsidR="002F7BA7">
        <w:rPr>
          <w:rFonts w:ascii="Times New Roman" w:hAnsi="Times New Roman" w:cs="Times New Roman"/>
          <w:color w:val="FF0000"/>
          <w:sz w:val="28"/>
          <w:szCs w:val="28"/>
        </w:rPr>
        <w:tab/>
      </w:r>
      <w:r w:rsidR="002F7BA7">
        <w:rPr>
          <w:rFonts w:ascii="Times New Roman" w:hAnsi="Times New Roman" w:cs="Times New Roman"/>
          <w:color w:val="FF0000"/>
          <w:sz w:val="28"/>
          <w:szCs w:val="28"/>
        </w:rPr>
        <w:tab/>
      </w:r>
      <w:r w:rsidR="002F7BA7">
        <w:rPr>
          <w:rFonts w:ascii="Times New Roman" w:hAnsi="Times New Roman" w:cs="Times New Roman"/>
          <w:color w:val="FF0000"/>
          <w:sz w:val="28"/>
          <w:szCs w:val="28"/>
        </w:rPr>
        <w:tab/>
      </w:r>
      <w:r w:rsidR="002F7BA7" w:rsidRPr="002F7BA7">
        <w:rPr>
          <w:rFonts w:ascii="Times New Roman" w:hAnsi="Times New Roman" w:cs="Times New Roman"/>
          <w:color w:val="FF0000"/>
          <w:sz w:val="28"/>
          <w:szCs w:val="28"/>
        </w:rPr>
        <w:t>the event of the existence of a disability</w:t>
      </w:r>
      <w:r w:rsidR="002F7BA7">
        <w:rPr>
          <w:rFonts w:ascii="Times New Roman" w:hAnsi="Times New Roman" w:cs="Times New Roman"/>
          <w:sz w:val="28"/>
          <w:szCs w:val="28"/>
        </w:rPr>
        <w:t>; Remove -</w:t>
      </w:r>
      <w:r w:rsidR="002F7BA7" w:rsidRPr="002F7BA7">
        <w:rPr>
          <w:rFonts w:ascii="Times New Roman" w:hAnsi="Times New Roman" w:cs="Times New Roman"/>
          <w:sz w:val="28"/>
          <w:szCs w:val="28"/>
        </w:rPr>
        <w:t xml:space="preserve"> until proof of recovery, </w:t>
      </w:r>
      <w:r w:rsidR="002F7BA7">
        <w:rPr>
          <w:rFonts w:ascii="Times New Roman" w:hAnsi="Times New Roman" w:cs="Times New Roman"/>
          <w:sz w:val="28"/>
          <w:szCs w:val="28"/>
        </w:rPr>
        <w:tab/>
      </w:r>
      <w:r w:rsidR="002F7BA7">
        <w:rPr>
          <w:rFonts w:ascii="Times New Roman" w:hAnsi="Times New Roman" w:cs="Times New Roman"/>
          <w:sz w:val="28"/>
          <w:szCs w:val="28"/>
        </w:rPr>
        <w:tab/>
      </w:r>
      <w:r w:rsidR="002F7BA7">
        <w:rPr>
          <w:rFonts w:ascii="Times New Roman" w:hAnsi="Times New Roman" w:cs="Times New Roman"/>
          <w:sz w:val="28"/>
          <w:szCs w:val="28"/>
        </w:rPr>
        <w:tab/>
      </w:r>
      <w:r w:rsidR="002F7BA7" w:rsidRPr="002F7BA7">
        <w:rPr>
          <w:rFonts w:ascii="Times New Roman" w:hAnsi="Times New Roman" w:cs="Times New Roman"/>
          <w:sz w:val="28"/>
          <w:szCs w:val="28"/>
        </w:rPr>
        <w:t>satisfactory to the District Administrator, is furnished.</w:t>
      </w:r>
      <w:r w:rsidR="002F7BA7">
        <w:rPr>
          <w:rFonts w:ascii="Times New Roman" w:hAnsi="Times New Roman" w:cs="Times New Roman"/>
          <w:sz w:val="28"/>
          <w:szCs w:val="28"/>
        </w:rPr>
        <w:t>; Add -</w:t>
      </w:r>
      <w:r w:rsidR="002F7BA7" w:rsidRPr="002F7BA7">
        <w:rPr>
          <w:rFonts w:ascii="Times New Roman" w:hAnsi="Times New Roman" w:cs="Times New Roman"/>
          <w:sz w:val="28"/>
          <w:szCs w:val="28"/>
        </w:rPr>
        <w:t xml:space="preserve"> </w:t>
      </w:r>
      <w:r w:rsidR="002F7BA7" w:rsidRPr="002F7BA7">
        <w:rPr>
          <w:rFonts w:ascii="Times New Roman" w:hAnsi="Times New Roman" w:cs="Times New Roman"/>
          <w:color w:val="FF0000"/>
          <w:sz w:val="28"/>
          <w:szCs w:val="28"/>
        </w:rPr>
        <w:t xml:space="preserve">In the event the </w:t>
      </w:r>
      <w:r w:rsidR="002F7BA7">
        <w:rPr>
          <w:rFonts w:ascii="Times New Roman" w:hAnsi="Times New Roman" w:cs="Times New Roman"/>
          <w:color w:val="FF0000"/>
          <w:sz w:val="28"/>
          <w:szCs w:val="28"/>
        </w:rPr>
        <w:tab/>
      </w:r>
      <w:r w:rsidR="002F7BA7">
        <w:rPr>
          <w:rFonts w:ascii="Times New Roman" w:hAnsi="Times New Roman" w:cs="Times New Roman"/>
          <w:color w:val="FF0000"/>
          <w:sz w:val="28"/>
          <w:szCs w:val="28"/>
        </w:rPr>
        <w:tab/>
      </w:r>
      <w:r w:rsidR="002F7BA7" w:rsidRPr="002F7BA7">
        <w:rPr>
          <w:rFonts w:ascii="Times New Roman" w:hAnsi="Times New Roman" w:cs="Times New Roman"/>
          <w:color w:val="FF0000"/>
          <w:sz w:val="28"/>
          <w:szCs w:val="28"/>
        </w:rPr>
        <w:t xml:space="preserve">District Administrator is the administrator subject to this policy, the Board </w:t>
      </w:r>
      <w:r w:rsidR="002F7BA7">
        <w:rPr>
          <w:rFonts w:ascii="Times New Roman" w:hAnsi="Times New Roman" w:cs="Times New Roman"/>
          <w:color w:val="FF0000"/>
          <w:sz w:val="28"/>
          <w:szCs w:val="28"/>
        </w:rPr>
        <w:tab/>
      </w:r>
      <w:r w:rsidR="002F7BA7">
        <w:rPr>
          <w:rFonts w:ascii="Times New Roman" w:hAnsi="Times New Roman" w:cs="Times New Roman"/>
          <w:color w:val="FF0000"/>
          <w:sz w:val="28"/>
          <w:szCs w:val="28"/>
        </w:rPr>
        <w:tab/>
      </w:r>
      <w:r w:rsidR="002F7BA7">
        <w:rPr>
          <w:rFonts w:ascii="Times New Roman" w:hAnsi="Times New Roman" w:cs="Times New Roman"/>
          <w:color w:val="FF0000"/>
          <w:sz w:val="28"/>
          <w:szCs w:val="28"/>
        </w:rPr>
        <w:tab/>
      </w:r>
      <w:r w:rsidR="002F7BA7" w:rsidRPr="002F7BA7">
        <w:rPr>
          <w:rFonts w:ascii="Times New Roman" w:hAnsi="Times New Roman" w:cs="Times New Roman"/>
          <w:color w:val="FF0000"/>
          <w:sz w:val="28"/>
          <w:szCs w:val="28"/>
        </w:rPr>
        <w:t>shall direct the appropriate actions pursuant to this policy.</w:t>
      </w:r>
    </w:p>
    <w:p w:rsidR="008C087E" w:rsidRPr="008C087E" w:rsidRDefault="002F7BA7" w:rsidP="008C087E">
      <w:pPr>
        <w:spacing w:after="0"/>
        <w:rPr>
          <w:rFonts w:ascii="Times New Roman" w:hAnsi="Times New Roman" w:cs="Times New Roman"/>
          <w:color w:val="FF0000"/>
          <w:sz w:val="28"/>
          <w:szCs w:val="28"/>
        </w:rPr>
      </w:pPr>
      <w:r w:rsidRPr="008C087E">
        <w:rPr>
          <w:rFonts w:ascii="Times New Roman" w:hAnsi="Times New Roman" w:cs="Times New Roman"/>
          <w:sz w:val="28"/>
          <w:szCs w:val="28"/>
        </w:rPr>
        <w:t>1619.02</w:t>
      </w:r>
      <w:r w:rsidR="008D7661">
        <w:rPr>
          <w:rFonts w:ascii="Times New Roman" w:hAnsi="Times New Roman" w:cs="Times New Roman"/>
          <w:sz w:val="28"/>
          <w:szCs w:val="28"/>
        </w:rPr>
        <w:t xml:space="preserve"> &amp;</w:t>
      </w:r>
      <w:r w:rsidRPr="008C087E">
        <w:rPr>
          <w:rFonts w:ascii="Times New Roman" w:hAnsi="Times New Roman" w:cs="Times New Roman"/>
          <w:sz w:val="28"/>
          <w:szCs w:val="28"/>
        </w:rPr>
        <w:tab/>
      </w:r>
      <w:r w:rsidR="008C087E" w:rsidRPr="008C087E">
        <w:rPr>
          <w:rFonts w:ascii="Times New Roman" w:hAnsi="Times New Roman" w:cs="Times New Roman"/>
          <w:sz w:val="28"/>
          <w:szCs w:val="28"/>
        </w:rPr>
        <w:t xml:space="preserve">PRIVACY PROTECTIONS OF FULLY INSURED GROUP HEALTH </w:t>
      </w:r>
      <w:r w:rsidR="008D7661">
        <w:rPr>
          <w:rFonts w:ascii="Times New Roman" w:hAnsi="Times New Roman" w:cs="Times New Roman"/>
          <w:sz w:val="28"/>
          <w:szCs w:val="28"/>
        </w:rPr>
        <w:t>3419.02</w:t>
      </w:r>
      <w:r w:rsidR="009E56B3">
        <w:rPr>
          <w:rFonts w:ascii="Times New Roman" w:hAnsi="Times New Roman" w:cs="Times New Roman"/>
          <w:sz w:val="28"/>
          <w:szCs w:val="28"/>
        </w:rPr>
        <w:t xml:space="preserve"> &amp;</w:t>
      </w:r>
      <w:r w:rsidR="008C087E" w:rsidRPr="008C087E">
        <w:rPr>
          <w:rFonts w:ascii="Times New Roman" w:hAnsi="Times New Roman" w:cs="Times New Roman"/>
          <w:sz w:val="28"/>
          <w:szCs w:val="28"/>
        </w:rPr>
        <w:tab/>
        <w:t>PLANS</w:t>
      </w:r>
      <w:r w:rsidR="008C087E">
        <w:rPr>
          <w:rFonts w:ascii="Times New Roman" w:hAnsi="Times New Roman" w:cs="Times New Roman"/>
          <w:sz w:val="28"/>
          <w:szCs w:val="28"/>
        </w:rPr>
        <w:t xml:space="preserve"> – Add - </w:t>
      </w:r>
      <w:r w:rsidR="008C087E" w:rsidRPr="008C087E">
        <w:rPr>
          <w:rFonts w:ascii="Times New Roman" w:hAnsi="Times New Roman" w:cs="Times New Roman"/>
          <w:color w:val="FF0000"/>
          <w:sz w:val="28"/>
          <w:szCs w:val="28"/>
        </w:rPr>
        <w:t xml:space="preserve">The Board provides coverage to eligible employees under </w:t>
      </w:r>
      <w:r w:rsidR="009E56B3" w:rsidRPr="009E56B3">
        <w:rPr>
          <w:rFonts w:ascii="Times New Roman" w:hAnsi="Times New Roman" w:cs="Times New Roman"/>
          <w:sz w:val="28"/>
          <w:szCs w:val="28"/>
        </w:rPr>
        <w:t>4419.02</w:t>
      </w:r>
      <w:r w:rsidR="008C087E">
        <w:rPr>
          <w:rFonts w:ascii="Times New Roman" w:hAnsi="Times New Roman" w:cs="Times New Roman"/>
          <w:color w:val="FF0000"/>
          <w:sz w:val="28"/>
          <w:szCs w:val="28"/>
        </w:rPr>
        <w:tab/>
      </w:r>
      <w:r w:rsidR="008C087E" w:rsidRPr="008C087E">
        <w:rPr>
          <w:rFonts w:ascii="Times New Roman" w:hAnsi="Times New Roman" w:cs="Times New Roman"/>
          <w:color w:val="FF0000"/>
          <w:sz w:val="28"/>
          <w:szCs w:val="28"/>
        </w:rPr>
        <w:t xml:space="preserve">fully insured group health plans.  The Board has established the following </w:t>
      </w:r>
      <w:r w:rsidR="008C087E">
        <w:rPr>
          <w:rFonts w:ascii="Times New Roman" w:hAnsi="Times New Roman" w:cs="Times New Roman"/>
          <w:color w:val="FF0000"/>
          <w:sz w:val="28"/>
          <w:szCs w:val="28"/>
        </w:rPr>
        <w:tab/>
      </w:r>
      <w:r w:rsidR="008C087E">
        <w:rPr>
          <w:rFonts w:ascii="Times New Roman" w:hAnsi="Times New Roman" w:cs="Times New Roman"/>
          <w:color w:val="FF0000"/>
          <w:sz w:val="28"/>
          <w:szCs w:val="28"/>
        </w:rPr>
        <w:tab/>
      </w:r>
      <w:r w:rsidR="008C087E">
        <w:rPr>
          <w:rFonts w:ascii="Times New Roman" w:hAnsi="Times New Roman" w:cs="Times New Roman"/>
          <w:color w:val="FF0000"/>
          <w:sz w:val="28"/>
          <w:szCs w:val="28"/>
        </w:rPr>
        <w:tab/>
      </w:r>
      <w:r w:rsidR="008C087E" w:rsidRPr="008C087E">
        <w:rPr>
          <w:rFonts w:ascii="Times New Roman" w:hAnsi="Times New Roman" w:cs="Times New Roman"/>
          <w:color w:val="FF0000"/>
          <w:sz w:val="28"/>
          <w:szCs w:val="28"/>
        </w:rPr>
        <w:t>fully insured group health plans:</w:t>
      </w:r>
    </w:p>
    <w:p w:rsidR="008C087E" w:rsidRPr="008C087E" w:rsidRDefault="008C087E" w:rsidP="008C087E">
      <w:pPr>
        <w:pStyle w:val="ListParagraph"/>
        <w:numPr>
          <w:ilvl w:val="0"/>
          <w:numId w:val="2"/>
        </w:numPr>
        <w:spacing w:after="0"/>
        <w:ind w:left="1800"/>
        <w:rPr>
          <w:rFonts w:ascii="Times New Roman" w:hAnsi="Times New Roman" w:cs="Times New Roman"/>
          <w:color w:val="FF0000"/>
          <w:sz w:val="28"/>
          <w:szCs w:val="28"/>
        </w:rPr>
      </w:pPr>
      <w:r w:rsidRPr="008C087E">
        <w:rPr>
          <w:rFonts w:ascii="Times New Roman" w:hAnsi="Times New Roman" w:cs="Times New Roman"/>
          <w:color w:val="FF0000"/>
          <w:sz w:val="28"/>
          <w:szCs w:val="28"/>
        </w:rPr>
        <w:t>Medical Plan</w:t>
      </w:r>
    </w:p>
    <w:p w:rsidR="008C087E" w:rsidRPr="008C087E" w:rsidRDefault="008C087E" w:rsidP="008C087E">
      <w:pPr>
        <w:pStyle w:val="ListParagraph"/>
        <w:numPr>
          <w:ilvl w:val="0"/>
          <w:numId w:val="2"/>
        </w:numPr>
        <w:spacing w:after="0"/>
        <w:ind w:left="1800"/>
        <w:rPr>
          <w:rFonts w:ascii="Times New Roman" w:hAnsi="Times New Roman" w:cs="Times New Roman"/>
          <w:color w:val="FF0000"/>
          <w:sz w:val="28"/>
          <w:szCs w:val="28"/>
        </w:rPr>
      </w:pPr>
      <w:r w:rsidRPr="008C087E">
        <w:rPr>
          <w:rFonts w:ascii="Times New Roman" w:hAnsi="Times New Roman" w:cs="Times New Roman"/>
          <w:color w:val="FF0000"/>
          <w:sz w:val="28"/>
          <w:szCs w:val="28"/>
        </w:rPr>
        <w:t>Prescription Drug Plan</w:t>
      </w:r>
    </w:p>
    <w:p w:rsidR="008C087E" w:rsidRPr="008C087E" w:rsidRDefault="008C087E" w:rsidP="008C087E">
      <w:pPr>
        <w:pStyle w:val="ListParagraph"/>
        <w:numPr>
          <w:ilvl w:val="0"/>
          <w:numId w:val="2"/>
        </w:numPr>
        <w:spacing w:after="0"/>
        <w:ind w:left="1800"/>
        <w:rPr>
          <w:rFonts w:ascii="Times New Roman" w:hAnsi="Times New Roman" w:cs="Times New Roman"/>
          <w:color w:val="FF0000"/>
          <w:sz w:val="28"/>
          <w:szCs w:val="28"/>
        </w:rPr>
      </w:pPr>
      <w:r w:rsidRPr="008C087E">
        <w:rPr>
          <w:rFonts w:ascii="Times New Roman" w:hAnsi="Times New Roman" w:cs="Times New Roman"/>
          <w:color w:val="FF0000"/>
          <w:sz w:val="28"/>
          <w:szCs w:val="28"/>
        </w:rPr>
        <w:t>Dental Plan</w:t>
      </w:r>
    </w:p>
    <w:p w:rsidR="008C087E" w:rsidRPr="008C087E" w:rsidRDefault="008C087E" w:rsidP="008C087E">
      <w:pPr>
        <w:pStyle w:val="ListParagraph"/>
        <w:numPr>
          <w:ilvl w:val="0"/>
          <w:numId w:val="2"/>
        </w:numPr>
        <w:spacing w:after="0"/>
        <w:ind w:left="1800"/>
        <w:rPr>
          <w:rFonts w:ascii="Times New Roman" w:hAnsi="Times New Roman" w:cs="Times New Roman"/>
          <w:color w:val="FF0000"/>
          <w:sz w:val="28"/>
          <w:szCs w:val="28"/>
        </w:rPr>
      </w:pPr>
      <w:r w:rsidRPr="008C087E">
        <w:rPr>
          <w:rFonts w:ascii="Times New Roman" w:hAnsi="Times New Roman" w:cs="Times New Roman"/>
          <w:color w:val="FF0000"/>
          <w:sz w:val="28"/>
          <w:szCs w:val="28"/>
        </w:rPr>
        <w:lastRenderedPageBreak/>
        <w:t>Vision Plan</w:t>
      </w:r>
    </w:p>
    <w:p w:rsidR="008C087E" w:rsidRPr="008C087E" w:rsidRDefault="008C087E" w:rsidP="008C087E">
      <w:pPr>
        <w:pStyle w:val="ListParagraph"/>
        <w:numPr>
          <w:ilvl w:val="0"/>
          <w:numId w:val="2"/>
        </w:numPr>
        <w:spacing w:after="0"/>
        <w:ind w:left="1800"/>
        <w:rPr>
          <w:rFonts w:ascii="Times New Roman" w:hAnsi="Times New Roman" w:cs="Times New Roman"/>
          <w:color w:val="FF0000"/>
          <w:sz w:val="28"/>
          <w:szCs w:val="28"/>
        </w:rPr>
      </w:pPr>
      <w:r w:rsidRPr="008C087E">
        <w:rPr>
          <w:rFonts w:ascii="Times New Roman" w:hAnsi="Times New Roman" w:cs="Times New Roman"/>
          <w:color w:val="FF0000"/>
          <w:sz w:val="28"/>
          <w:szCs w:val="28"/>
        </w:rPr>
        <w:t>Employee Assistance Plan</w:t>
      </w:r>
    </w:p>
    <w:p w:rsidR="008C087E" w:rsidRPr="008C087E" w:rsidRDefault="008C087E" w:rsidP="008C087E">
      <w:pPr>
        <w:pStyle w:val="ListParagraph"/>
        <w:numPr>
          <w:ilvl w:val="0"/>
          <w:numId w:val="2"/>
        </w:numPr>
        <w:spacing w:after="0"/>
        <w:ind w:left="1800"/>
        <w:rPr>
          <w:rFonts w:ascii="Times New Roman" w:hAnsi="Times New Roman" w:cs="Times New Roman"/>
          <w:color w:val="FF0000"/>
          <w:sz w:val="28"/>
          <w:szCs w:val="28"/>
        </w:rPr>
      </w:pPr>
      <w:r w:rsidRPr="008C087E">
        <w:rPr>
          <w:rFonts w:ascii="Times New Roman" w:hAnsi="Times New Roman" w:cs="Times New Roman"/>
          <w:color w:val="FF0000"/>
          <w:sz w:val="28"/>
          <w:szCs w:val="28"/>
        </w:rPr>
        <w:t>Long-term Care Plan (not long-term disability)</w:t>
      </w:r>
    </w:p>
    <w:p w:rsidR="008C087E" w:rsidRPr="008C087E" w:rsidRDefault="008C087E" w:rsidP="008C087E">
      <w:pPr>
        <w:pStyle w:val="ListParagraph"/>
        <w:numPr>
          <w:ilvl w:val="0"/>
          <w:numId w:val="2"/>
        </w:numPr>
        <w:spacing w:after="0"/>
        <w:ind w:left="1800"/>
        <w:rPr>
          <w:rFonts w:ascii="Times New Roman" w:hAnsi="Times New Roman" w:cs="Times New Roman"/>
          <w:color w:val="FF0000"/>
          <w:sz w:val="28"/>
          <w:szCs w:val="28"/>
        </w:rPr>
      </w:pPr>
      <w:r w:rsidRPr="008C087E">
        <w:rPr>
          <w:rFonts w:ascii="Times New Roman" w:hAnsi="Times New Roman" w:cs="Times New Roman"/>
          <w:color w:val="FF0000"/>
          <w:sz w:val="28"/>
          <w:szCs w:val="28"/>
        </w:rPr>
        <w:t>Health Flexible Spending Accounts (FSA)</w:t>
      </w:r>
    </w:p>
    <w:p w:rsidR="008C087E" w:rsidRPr="008C087E" w:rsidRDefault="008C087E" w:rsidP="008C087E">
      <w:pPr>
        <w:pStyle w:val="ListParagraph"/>
        <w:numPr>
          <w:ilvl w:val="0"/>
          <w:numId w:val="2"/>
        </w:numPr>
        <w:spacing w:after="0"/>
        <w:ind w:left="1800"/>
        <w:rPr>
          <w:rFonts w:ascii="Times New Roman" w:hAnsi="Times New Roman" w:cs="Times New Roman"/>
          <w:color w:val="FF0000"/>
          <w:sz w:val="28"/>
          <w:szCs w:val="28"/>
        </w:rPr>
      </w:pPr>
      <w:r w:rsidRPr="008C087E">
        <w:rPr>
          <w:rFonts w:ascii="Times New Roman" w:hAnsi="Times New Roman" w:cs="Times New Roman"/>
          <w:color w:val="FF0000"/>
          <w:sz w:val="28"/>
          <w:szCs w:val="28"/>
        </w:rPr>
        <w:t>Limited Purpose Flexible Spending Accounts (LPFSA)</w:t>
      </w:r>
    </w:p>
    <w:p w:rsidR="008C087E" w:rsidRPr="008C087E" w:rsidRDefault="008C087E" w:rsidP="008C087E">
      <w:pPr>
        <w:spacing w:after="0"/>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8C087E">
        <w:rPr>
          <w:rFonts w:ascii="Times New Roman" w:hAnsi="Times New Roman" w:cs="Times New Roman"/>
          <w:color w:val="FF0000"/>
          <w:sz w:val="28"/>
          <w:szCs w:val="28"/>
        </w:rPr>
        <w:t xml:space="preserve">The Board acknowledges that these group health plans are required to comply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8C087E">
        <w:rPr>
          <w:rFonts w:ascii="Times New Roman" w:hAnsi="Times New Roman" w:cs="Times New Roman"/>
          <w:color w:val="FF0000"/>
          <w:sz w:val="28"/>
          <w:szCs w:val="28"/>
        </w:rPr>
        <w:t xml:space="preserve">with the Health Insurance Portability and Accountability Act (HIPAA)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8C087E">
        <w:rPr>
          <w:rFonts w:ascii="Times New Roman" w:hAnsi="Times New Roman" w:cs="Times New Roman"/>
          <w:color w:val="FF0000"/>
          <w:sz w:val="28"/>
          <w:szCs w:val="28"/>
        </w:rPr>
        <w:t xml:space="preserve">Privacy Rule as amended by Title I of the Genetic Information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8C087E">
        <w:rPr>
          <w:rFonts w:ascii="Times New Roman" w:hAnsi="Times New Roman" w:cs="Times New Roman"/>
          <w:color w:val="FF0000"/>
          <w:sz w:val="28"/>
          <w:szCs w:val="28"/>
        </w:rPr>
        <w:t xml:space="preserve">Nondiscrimination Act (GINA).  Fully insured group health plans generally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8C087E">
        <w:rPr>
          <w:rFonts w:ascii="Times New Roman" w:hAnsi="Times New Roman" w:cs="Times New Roman"/>
          <w:color w:val="FF0000"/>
          <w:sz w:val="28"/>
          <w:szCs w:val="28"/>
        </w:rPr>
        <w:t xml:space="preserve">are exempt from many of the requirements imposed upon self-funded group </w:t>
      </w:r>
      <w:r>
        <w:rPr>
          <w:rFonts w:ascii="Times New Roman" w:hAnsi="Times New Roman" w:cs="Times New Roman"/>
          <w:color w:val="FF0000"/>
          <w:sz w:val="28"/>
          <w:szCs w:val="28"/>
        </w:rPr>
        <w:tab/>
      </w:r>
      <w:r w:rsidRPr="008C087E">
        <w:rPr>
          <w:rFonts w:ascii="Times New Roman" w:hAnsi="Times New Roman" w:cs="Times New Roman"/>
          <w:color w:val="FF0000"/>
          <w:sz w:val="28"/>
          <w:szCs w:val="28"/>
        </w:rPr>
        <w:tab/>
      </w:r>
      <w:r w:rsidRPr="008C087E">
        <w:rPr>
          <w:rFonts w:ascii="Times New Roman" w:hAnsi="Times New Roman" w:cs="Times New Roman"/>
          <w:color w:val="FF0000"/>
          <w:sz w:val="28"/>
          <w:szCs w:val="28"/>
        </w:rPr>
        <w:tab/>
        <w:t xml:space="preserve">health plans.  </w:t>
      </w:r>
      <w:r w:rsidRPr="008C087E">
        <w:rPr>
          <w:rFonts w:ascii="Times New Roman" w:hAnsi="Times New Roman" w:cs="Times New Roman"/>
          <w:sz w:val="28"/>
          <w:szCs w:val="28"/>
        </w:rPr>
        <w:t xml:space="preserve">Add - </w:t>
      </w:r>
      <w:r w:rsidRPr="008C087E">
        <w:rPr>
          <w:rFonts w:ascii="Times New Roman" w:hAnsi="Times New Roman" w:cs="Times New Roman"/>
          <w:color w:val="FF0000"/>
          <w:sz w:val="28"/>
          <w:szCs w:val="28"/>
        </w:rPr>
        <w:t xml:space="preserve">The Security Official does not have the ability to assess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8C087E">
        <w:rPr>
          <w:rFonts w:ascii="Times New Roman" w:hAnsi="Times New Roman" w:cs="Times New Roman"/>
          <w:color w:val="FF0000"/>
          <w:sz w:val="28"/>
          <w:szCs w:val="28"/>
        </w:rPr>
        <w:t xml:space="preserve">or adjust the insurer’s policies related to the HIPAA Security Rule.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8C087E">
        <w:rPr>
          <w:rFonts w:ascii="Times New Roman" w:hAnsi="Times New Roman" w:cs="Times New Roman"/>
          <w:color w:val="FF0000"/>
          <w:sz w:val="28"/>
          <w:szCs w:val="28"/>
        </w:rPr>
        <w:t xml:space="preserve">Accordingly, unless otherwise determined by the Security Official, the group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8C087E">
        <w:rPr>
          <w:rFonts w:ascii="Times New Roman" w:hAnsi="Times New Roman" w:cs="Times New Roman"/>
          <w:color w:val="FF0000"/>
          <w:sz w:val="28"/>
          <w:szCs w:val="28"/>
        </w:rPr>
        <w:t xml:space="preserve">health plans shall utilize as administrative guidelines the insurer’s own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8C087E">
        <w:rPr>
          <w:rFonts w:ascii="Times New Roman" w:hAnsi="Times New Roman" w:cs="Times New Roman"/>
          <w:color w:val="FF0000"/>
          <w:sz w:val="28"/>
          <w:szCs w:val="28"/>
        </w:rPr>
        <w:t xml:space="preserve">policies addressing security measures for the group health plans’ electronic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8C087E">
        <w:rPr>
          <w:rFonts w:ascii="Times New Roman" w:hAnsi="Times New Roman" w:cs="Times New Roman"/>
          <w:color w:val="FF0000"/>
          <w:sz w:val="28"/>
          <w:szCs w:val="28"/>
        </w:rPr>
        <w:t>Protected Health Information.</w:t>
      </w:r>
    </w:p>
    <w:p w:rsidR="008C087E" w:rsidRPr="008C087E" w:rsidRDefault="008C087E" w:rsidP="008C087E">
      <w:pPr>
        <w:spacing w:after="0"/>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8C087E">
        <w:rPr>
          <w:rFonts w:ascii="Times New Roman" w:hAnsi="Times New Roman" w:cs="Times New Roman"/>
          <w:color w:val="FF0000"/>
          <w:sz w:val="28"/>
          <w:szCs w:val="28"/>
        </w:rPr>
        <w:t>The fully insured group health plans established by the Board shall:</w:t>
      </w:r>
    </w:p>
    <w:p w:rsidR="008C087E" w:rsidRPr="008C087E" w:rsidRDefault="008C087E" w:rsidP="008C087E">
      <w:pPr>
        <w:pStyle w:val="ListParagraph"/>
        <w:numPr>
          <w:ilvl w:val="0"/>
          <w:numId w:val="3"/>
        </w:numPr>
        <w:spacing w:after="0"/>
        <w:ind w:left="1440"/>
        <w:rPr>
          <w:rFonts w:ascii="Times New Roman" w:hAnsi="Times New Roman" w:cs="Times New Roman"/>
          <w:color w:val="FF0000"/>
          <w:sz w:val="28"/>
          <w:szCs w:val="28"/>
        </w:rPr>
      </w:pPr>
      <w:r w:rsidRPr="008C087E">
        <w:rPr>
          <w:rFonts w:ascii="Times New Roman" w:hAnsi="Times New Roman" w:cs="Times New Roman"/>
          <w:color w:val="FF0000"/>
          <w:sz w:val="28"/>
          <w:szCs w:val="28"/>
        </w:rPr>
        <w:t>Refrain from taking any retaliatory action against any individual from exercising any right under the plan, filing a complaint with Health and Human Services, participating in any proceeding under Part C of Title XI of the Social Security Act, or opposing any act or practice made unlawful by the Privacy Rule provided that the individual has a good faith belief that the practice opposed is unlawful.</w:t>
      </w:r>
    </w:p>
    <w:p w:rsidR="008C087E" w:rsidRPr="008C087E" w:rsidRDefault="008C087E" w:rsidP="008C087E">
      <w:pPr>
        <w:pStyle w:val="ListParagraph"/>
        <w:numPr>
          <w:ilvl w:val="0"/>
          <w:numId w:val="3"/>
        </w:numPr>
        <w:spacing w:after="0"/>
        <w:ind w:left="1440"/>
        <w:rPr>
          <w:rFonts w:ascii="Times New Roman" w:hAnsi="Times New Roman" w:cs="Times New Roman"/>
          <w:color w:val="FF0000"/>
          <w:sz w:val="28"/>
          <w:szCs w:val="28"/>
        </w:rPr>
      </w:pPr>
      <w:r w:rsidRPr="008C087E">
        <w:rPr>
          <w:rFonts w:ascii="Times New Roman" w:hAnsi="Times New Roman" w:cs="Times New Roman"/>
          <w:color w:val="FF0000"/>
          <w:sz w:val="28"/>
          <w:szCs w:val="28"/>
        </w:rPr>
        <w:t>Not impose a requirement that participants waive their rights under the Privacy Rule as a condition of the provision of payment, enrollment in a health plan, or eligibility of benefits.</w:t>
      </w:r>
    </w:p>
    <w:p w:rsidR="008C087E" w:rsidRPr="008C087E" w:rsidRDefault="008C087E" w:rsidP="008C087E">
      <w:pPr>
        <w:pStyle w:val="ListParagraph"/>
        <w:numPr>
          <w:ilvl w:val="0"/>
          <w:numId w:val="3"/>
        </w:numPr>
        <w:spacing w:after="0"/>
        <w:ind w:left="1440"/>
        <w:rPr>
          <w:rFonts w:ascii="Times New Roman" w:hAnsi="Times New Roman" w:cs="Times New Roman"/>
          <w:color w:val="FF0000"/>
          <w:sz w:val="28"/>
          <w:szCs w:val="28"/>
        </w:rPr>
      </w:pPr>
      <w:r w:rsidRPr="008C087E">
        <w:rPr>
          <w:rFonts w:ascii="Times New Roman" w:hAnsi="Times New Roman" w:cs="Times New Roman"/>
          <w:color w:val="FF0000"/>
          <w:sz w:val="28"/>
          <w:szCs w:val="28"/>
        </w:rPr>
        <w:t>If the plan document is amended in accordance with the Privacy Rule, the plan must retain a copy of the plan document as amended for sic (6) years from the date of its amendment or the date when it last was in effect, whichever is later.</w:t>
      </w:r>
    </w:p>
    <w:p w:rsidR="008C087E" w:rsidRPr="008C087E" w:rsidRDefault="008C087E" w:rsidP="008C087E">
      <w:pPr>
        <w:pStyle w:val="ListParagraph"/>
        <w:numPr>
          <w:ilvl w:val="0"/>
          <w:numId w:val="3"/>
        </w:numPr>
        <w:spacing w:after="0"/>
        <w:ind w:left="1440"/>
        <w:rPr>
          <w:rFonts w:ascii="Times New Roman" w:hAnsi="Times New Roman" w:cs="Times New Roman"/>
          <w:color w:val="FF0000"/>
          <w:sz w:val="28"/>
          <w:szCs w:val="28"/>
        </w:rPr>
      </w:pPr>
      <w:r w:rsidRPr="008C087E">
        <w:rPr>
          <w:rFonts w:ascii="Times New Roman" w:hAnsi="Times New Roman" w:cs="Times New Roman"/>
          <w:color w:val="FF0000"/>
          <w:sz w:val="28"/>
          <w:szCs w:val="28"/>
        </w:rPr>
        <w:t>Provide notification to affected individuals, the Secretary of the U.S. Department of Health and Human Services, and the media (when required), if the plan or one of its business associates discovers a breach of unsecured protected health information, in accordance with the requirements of HIPAA and its implementing regulations.</w:t>
      </w:r>
    </w:p>
    <w:p w:rsidR="008C087E" w:rsidRPr="008C087E" w:rsidRDefault="008C087E" w:rsidP="008C087E">
      <w:pPr>
        <w:spacing w:after="0"/>
        <w:ind w:left="1440"/>
        <w:rPr>
          <w:rFonts w:ascii="Times New Roman" w:hAnsi="Times New Roman" w:cs="Times New Roman"/>
          <w:color w:val="FF0000"/>
          <w:sz w:val="28"/>
          <w:szCs w:val="28"/>
        </w:rPr>
      </w:pPr>
    </w:p>
    <w:p w:rsidR="008C087E" w:rsidRPr="008C087E" w:rsidRDefault="008C087E" w:rsidP="008C087E">
      <w:pPr>
        <w:spacing w:after="0"/>
        <w:ind w:left="1440"/>
        <w:rPr>
          <w:rFonts w:ascii="Times New Roman" w:hAnsi="Times New Roman" w:cs="Times New Roman"/>
          <w:color w:val="FF0000"/>
          <w:sz w:val="28"/>
          <w:szCs w:val="28"/>
        </w:rPr>
      </w:pPr>
      <w:r w:rsidRPr="008C087E">
        <w:rPr>
          <w:rFonts w:ascii="Times New Roman" w:hAnsi="Times New Roman" w:cs="Times New Roman"/>
          <w:color w:val="FF0000"/>
          <w:sz w:val="28"/>
          <w:szCs w:val="28"/>
        </w:rPr>
        <w:lastRenderedPageBreak/>
        <w:t>Fully insured group health plans established by the Board shall not create or receive protected health information, except for:</w:t>
      </w:r>
    </w:p>
    <w:p w:rsidR="008C087E" w:rsidRPr="008C087E" w:rsidRDefault="008C087E" w:rsidP="008C087E">
      <w:pPr>
        <w:pStyle w:val="ListParagraph"/>
        <w:numPr>
          <w:ilvl w:val="0"/>
          <w:numId w:val="4"/>
        </w:numPr>
        <w:spacing w:after="0"/>
        <w:ind w:left="1440"/>
        <w:rPr>
          <w:rFonts w:ascii="Times New Roman" w:hAnsi="Times New Roman" w:cs="Times New Roman"/>
          <w:color w:val="FF0000"/>
          <w:sz w:val="28"/>
          <w:szCs w:val="28"/>
        </w:rPr>
      </w:pPr>
      <w:r w:rsidRPr="008C087E">
        <w:rPr>
          <w:rFonts w:ascii="Times New Roman" w:hAnsi="Times New Roman" w:cs="Times New Roman"/>
          <w:color w:val="FF0000"/>
          <w:sz w:val="28"/>
          <w:szCs w:val="28"/>
        </w:rPr>
        <w:t>Summary health information.  Summary health information is de-identified information that summarizes claims history, claims expenses, or type of claims experienced by health plan participants.</w:t>
      </w:r>
    </w:p>
    <w:p w:rsidR="008C087E" w:rsidRPr="008C087E" w:rsidRDefault="008C087E" w:rsidP="008C087E">
      <w:pPr>
        <w:pStyle w:val="ListParagraph"/>
        <w:numPr>
          <w:ilvl w:val="0"/>
          <w:numId w:val="4"/>
        </w:numPr>
        <w:spacing w:after="0"/>
        <w:ind w:left="1440"/>
        <w:rPr>
          <w:rFonts w:ascii="Times New Roman" w:hAnsi="Times New Roman" w:cs="Times New Roman"/>
          <w:color w:val="FF0000"/>
          <w:sz w:val="28"/>
          <w:szCs w:val="28"/>
        </w:rPr>
      </w:pPr>
      <w:r w:rsidRPr="008C087E">
        <w:rPr>
          <w:rFonts w:ascii="Times New Roman" w:hAnsi="Times New Roman" w:cs="Times New Roman"/>
          <w:color w:val="FF0000"/>
          <w:sz w:val="28"/>
          <w:szCs w:val="28"/>
        </w:rPr>
        <w:t>Information on whether an individual is participating in a group health plan or is enrolled in or has disenrolled from a health insurance issuer or HMO offered by the plan.</w:t>
      </w:r>
    </w:p>
    <w:p w:rsidR="008C087E" w:rsidRPr="008C087E" w:rsidRDefault="008C087E" w:rsidP="008C087E">
      <w:pPr>
        <w:pStyle w:val="ListParagraph"/>
        <w:numPr>
          <w:ilvl w:val="0"/>
          <w:numId w:val="4"/>
        </w:numPr>
        <w:spacing w:after="0"/>
        <w:ind w:left="1440"/>
        <w:rPr>
          <w:rFonts w:ascii="Times New Roman" w:hAnsi="Times New Roman" w:cs="Times New Roman"/>
          <w:color w:val="FF0000"/>
          <w:sz w:val="28"/>
          <w:szCs w:val="28"/>
        </w:rPr>
      </w:pPr>
      <w:r w:rsidRPr="008C087E">
        <w:rPr>
          <w:rFonts w:ascii="Times New Roman" w:hAnsi="Times New Roman" w:cs="Times New Roman"/>
          <w:color w:val="FF0000"/>
          <w:sz w:val="28"/>
          <w:szCs w:val="28"/>
        </w:rPr>
        <w:t>Information disclosed to the plan under a signed authorization that meets the requirements of the Privacy Rule.</w:t>
      </w:r>
    </w:p>
    <w:p w:rsidR="008C087E" w:rsidRPr="008C087E" w:rsidRDefault="008C087E" w:rsidP="008C087E">
      <w:pPr>
        <w:spacing w:after="0"/>
        <w:ind w:left="1440"/>
        <w:rPr>
          <w:rFonts w:ascii="Times New Roman" w:hAnsi="Times New Roman" w:cs="Times New Roman"/>
          <w:color w:val="FF0000"/>
          <w:sz w:val="28"/>
          <w:szCs w:val="28"/>
        </w:rPr>
      </w:pPr>
      <w:r w:rsidRPr="008C087E">
        <w:rPr>
          <w:rFonts w:ascii="Times New Roman" w:hAnsi="Times New Roman" w:cs="Times New Roman"/>
          <w:color w:val="FF0000"/>
          <w:sz w:val="28"/>
          <w:szCs w:val="28"/>
        </w:rPr>
        <w:t>Legal References:</w:t>
      </w:r>
    </w:p>
    <w:p w:rsidR="008C087E" w:rsidRPr="008C087E" w:rsidRDefault="008C087E" w:rsidP="008C087E">
      <w:pPr>
        <w:spacing w:after="0"/>
        <w:ind w:left="1440"/>
        <w:rPr>
          <w:rFonts w:ascii="Times New Roman" w:hAnsi="Times New Roman" w:cs="Times New Roman"/>
          <w:color w:val="FF0000"/>
          <w:sz w:val="28"/>
          <w:szCs w:val="28"/>
        </w:rPr>
      </w:pPr>
      <w:r w:rsidRPr="008C087E">
        <w:rPr>
          <w:rFonts w:ascii="Times New Roman" w:hAnsi="Times New Roman" w:cs="Times New Roman"/>
          <w:color w:val="FF0000"/>
          <w:sz w:val="28"/>
          <w:szCs w:val="28"/>
        </w:rPr>
        <w:t>20 U.S.C. 1232g</w:t>
      </w:r>
    </w:p>
    <w:p w:rsidR="008C087E" w:rsidRPr="008C087E" w:rsidRDefault="008C087E" w:rsidP="008C087E">
      <w:pPr>
        <w:spacing w:after="0"/>
        <w:ind w:left="1440"/>
        <w:rPr>
          <w:rFonts w:ascii="Times New Roman" w:hAnsi="Times New Roman" w:cs="Times New Roman"/>
          <w:color w:val="FF0000"/>
          <w:sz w:val="28"/>
          <w:szCs w:val="28"/>
        </w:rPr>
      </w:pPr>
      <w:r w:rsidRPr="008C087E">
        <w:rPr>
          <w:rFonts w:ascii="Times New Roman" w:hAnsi="Times New Roman" w:cs="Times New Roman"/>
          <w:color w:val="FF0000"/>
          <w:sz w:val="28"/>
          <w:szCs w:val="28"/>
        </w:rPr>
        <w:t>29 C.F.R. Part 1635</w:t>
      </w:r>
    </w:p>
    <w:p w:rsidR="008C087E" w:rsidRPr="008C087E" w:rsidRDefault="008C087E" w:rsidP="008C087E">
      <w:pPr>
        <w:spacing w:after="0"/>
        <w:ind w:left="1440"/>
        <w:rPr>
          <w:rFonts w:ascii="Times New Roman" w:hAnsi="Times New Roman" w:cs="Times New Roman"/>
          <w:color w:val="FF0000"/>
          <w:sz w:val="28"/>
          <w:szCs w:val="28"/>
        </w:rPr>
      </w:pPr>
      <w:r w:rsidRPr="008C087E">
        <w:rPr>
          <w:rFonts w:ascii="Times New Roman" w:hAnsi="Times New Roman" w:cs="Times New Roman"/>
          <w:color w:val="FF0000"/>
          <w:sz w:val="28"/>
          <w:szCs w:val="28"/>
        </w:rPr>
        <w:t>42 U.S.C. 1320d-2</w:t>
      </w:r>
    </w:p>
    <w:p w:rsidR="008C087E" w:rsidRPr="008C087E" w:rsidRDefault="008C087E" w:rsidP="008C087E">
      <w:pPr>
        <w:spacing w:after="0"/>
        <w:ind w:left="1440"/>
        <w:rPr>
          <w:rFonts w:ascii="Times New Roman" w:hAnsi="Times New Roman" w:cs="Times New Roman"/>
          <w:color w:val="FF0000"/>
          <w:sz w:val="28"/>
          <w:szCs w:val="28"/>
        </w:rPr>
      </w:pPr>
      <w:r w:rsidRPr="008C087E">
        <w:rPr>
          <w:rFonts w:ascii="Times New Roman" w:hAnsi="Times New Roman" w:cs="Times New Roman"/>
          <w:color w:val="FF0000"/>
          <w:sz w:val="28"/>
          <w:szCs w:val="28"/>
        </w:rPr>
        <w:t>42 U.S.C. 2000ff et seq., The Genetic Information Nondiscrimination Act</w:t>
      </w:r>
    </w:p>
    <w:p w:rsidR="008C087E" w:rsidRPr="008C087E" w:rsidRDefault="008C087E" w:rsidP="008C087E">
      <w:pPr>
        <w:spacing w:after="0"/>
        <w:ind w:left="1440"/>
        <w:rPr>
          <w:rFonts w:ascii="Times New Roman" w:hAnsi="Times New Roman" w:cs="Times New Roman"/>
          <w:color w:val="FF0000"/>
          <w:sz w:val="28"/>
          <w:szCs w:val="28"/>
        </w:rPr>
      </w:pPr>
      <w:r w:rsidRPr="008C087E">
        <w:rPr>
          <w:rFonts w:ascii="Times New Roman" w:hAnsi="Times New Roman" w:cs="Times New Roman"/>
          <w:color w:val="FF0000"/>
          <w:sz w:val="28"/>
          <w:szCs w:val="28"/>
        </w:rPr>
        <w:t>Health Insurance Portability and Accountability Act (HIPAA)</w:t>
      </w:r>
    </w:p>
    <w:p w:rsidR="008C087E" w:rsidRPr="008C087E" w:rsidRDefault="008C087E" w:rsidP="008C087E">
      <w:pPr>
        <w:spacing w:after="0"/>
        <w:ind w:left="1440"/>
        <w:rPr>
          <w:rFonts w:ascii="Times New Roman" w:hAnsi="Times New Roman" w:cs="Times New Roman"/>
          <w:color w:val="FF0000"/>
          <w:sz w:val="28"/>
          <w:szCs w:val="28"/>
        </w:rPr>
      </w:pPr>
      <w:r w:rsidRPr="008C087E">
        <w:rPr>
          <w:rFonts w:ascii="Times New Roman" w:hAnsi="Times New Roman" w:cs="Times New Roman"/>
          <w:color w:val="FF0000"/>
          <w:sz w:val="28"/>
          <w:szCs w:val="28"/>
        </w:rPr>
        <w:t>45 C.F.R. 160.102(a), 164.302, 164,308 (a)(2), 164.404, 164.406, 164.408</w:t>
      </w:r>
    </w:p>
    <w:p w:rsidR="008C087E" w:rsidRPr="008C087E" w:rsidRDefault="008C087E" w:rsidP="008C087E">
      <w:pPr>
        <w:spacing w:after="0"/>
        <w:ind w:left="1440"/>
        <w:rPr>
          <w:rFonts w:ascii="Times New Roman" w:hAnsi="Times New Roman" w:cs="Times New Roman"/>
          <w:color w:val="FF0000"/>
          <w:sz w:val="28"/>
          <w:szCs w:val="28"/>
        </w:rPr>
      </w:pPr>
      <w:r w:rsidRPr="008C087E">
        <w:rPr>
          <w:rFonts w:ascii="Times New Roman" w:hAnsi="Times New Roman" w:cs="Times New Roman"/>
          <w:color w:val="FF0000"/>
          <w:sz w:val="28"/>
          <w:szCs w:val="28"/>
        </w:rPr>
        <w:t>45 C.F.R. 164.502, 164.502(a), 164.530(g), 164.530(h), 164.530(j)</w:t>
      </w:r>
    </w:p>
    <w:p w:rsidR="008C087E" w:rsidRPr="008C087E" w:rsidRDefault="008C087E" w:rsidP="008C087E">
      <w:pPr>
        <w:spacing w:after="0"/>
        <w:ind w:left="1440"/>
        <w:rPr>
          <w:rFonts w:ascii="Times New Roman" w:hAnsi="Times New Roman" w:cs="Times New Roman"/>
          <w:color w:val="FF0000"/>
          <w:sz w:val="28"/>
          <w:szCs w:val="28"/>
        </w:rPr>
      </w:pPr>
      <w:r w:rsidRPr="008C087E">
        <w:rPr>
          <w:rFonts w:ascii="Times New Roman" w:hAnsi="Times New Roman" w:cs="Times New Roman"/>
          <w:color w:val="FF0000"/>
          <w:sz w:val="28"/>
          <w:szCs w:val="28"/>
        </w:rPr>
        <w:t>45 C.F.R. 164.530(k)</w:t>
      </w:r>
    </w:p>
    <w:p w:rsidR="008C087E" w:rsidRDefault="008C087E" w:rsidP="008C087E">
      <w:pPr>
        <w:spacing w:after="0"/>
        <w:ind w:left="1440"/>
        <w:rPr>
          <w:rFonts w:ascii="Times New Roman" w:hAnsi="Times New Roman" w:cs="Times New Roman"/>
          <w:color w:val="FF0000"/>
          <w:sz w:val="28"/>
          <w:szCs w:val="28"/>
        </w:rPr>
      </w:pPr>
      <w:r w:rsidRPr="008C087E">
        <w:rPr>
          <w:rFonts w:ascii="Times New Roman" w:hAnsi="Times New Roman" w:cs="Times New Roman"/>
          <w:color w:val="FF0000"/>
          <w:sz w:val="28"/>
          <w:szCs w:val="28"/>
        </w:rPr>
        <w:t>NEOLA 2020</w:t>
      </w:r>
    </w:p>
    <w:p w:rsidR="0004154C" w:rsidRDefault="008C087E" w:rsidP="008C087E">
      <w:pPr>
        <w:spacing w:after="0"/>
        <w:rPr>
          <w:rFonts w:ascii="Times New Roman" w:hAnsi="Times New Roman" w:cs="Times New Roman"/>
          <w:color w:val="FF0000"/>
          <w:sz w:val="28"/>
          <w:szCs w:val="28"/>
        </w:rPr>
      </w:pPr>
      <w:r>
        <w:rPr>
          <w:rFonts w:ascii="Times New Roman" w:hAnsi="Times New Roman" w:cs="Times New Roman"/>
          <w:sz w:val="28"/>
          <w:szCs w:val="28"/>
        </w:rPr>
        <w:t>1662</w:t>
      </w:r>
      <w:r w:rsidR="0004154C">
        <w:rPr>
          <w:rFonts w:ascii="Times New Roman" w:hAnsi="Times New Roman" w:cs="Times New Roman"/>
          <w:sz w:val="28"/>
          <w:szCs w:val="28"/>
        </w:rPr>
        <w:t xml:space="preserve"> &amp;</w:t>
      </w:r>
      <w:r>
        <w:rPr>
          <w:rFonts w:ascii="Times New Roman" w:hAnsi="Times New Roman" w:cs="Times New Roman"/>
          <w:sz w:val="28"/>
          <w:szCs w:val="28"/>
        </w:rPr>
        <w:tab/>
      </w:r>
      <w:r w:rsidR="00007BD9">
        <w:rPr>
          <w:rFonts w:ascii="Times New Roman" w:hAnsi="Times New Roman" w:cs="Times New Roman"/>
          <w:sz w:val="28"/>
          <w:szCs w:val="28"/>
        </w:rPr>
        <w:t xml:space="preserve">Employee Anti-Harassment </w:t>
      </w:r>
      <w:r>
        <w:rPr>
          <w:rFonts w:ascii="Times New Roman" w:hAnsi="Times New Roman" w:cs="Times New Roman"/>
          <w:sz w:val="28"/>
          <w:szCs w:val="28"/>
        </w:rPr>
        <w:t xml:space="preserve">Add – </w:t>
      </w:r>
      <w:r>
        <w:rPr>
          <w:rFonts w:ascii="Times New Roman" w:hAnsi="Times New Roman" w:cs="Times New Roman"/>
          <w:color w:val="FF0000"/>
          <w:sz w:val="28"/>
          <w:szCs w:val="28"/>
        </w:rPr>
        <w:t>Christin</w:t>
      </w:r>
      <w:r w:rsidR="00007BD9">
        <w:rPr>
          <w:rFonts w:ascii="Times New Roman" w:hAnsi="Times New Roman" w:cs="Times New Roman"/>
          <w:color w:val="FF0000"/>
          <w:sz w:val="28"/>
          <w:szCs w:val="28"/>
        </w:rPr>
        <w:t xml:space="preserve">a </w:t>
      </w:r>
      <w:r>
        <w:rPr>
          <w:rFonts w:ascii="Times New Roman" w:hAnsi="Times New Roman" w:cs="Times New Roman"/>
          <w:color w:val="FF0000"/>
          <w:sz w:val="28"/>
          <w:szCs w:val="28"/>
        </w:rPr>
        <w:t>Peterson</w:t>
      </w:r>
      <w:r w:rsidR="00007BD9">
        <w:rPr>
          <w:rFonts w:ascii="Times New Roman" w:hAnsi="Times New Roman" w:cs="Times New Roman"/>
          <w:color w:val="FF0000"/>
          <w:sz w:val="28"/>
          <w:szCs w:val="28"/>
        </w:rPr>
        <w:t xml:space="preserve">; </w:t>
      </w:r>
      <w:r w:rsidR="00007BD9">
        <w:rPr>
          <w:rFonts w:ascii="Times New Roman" w:hAnsi="Times New Roman" w:cs="Times New Roman"/>
          <w:color w:val="FF0000"/>
          <w:sz w:val="28"/>
          <w:szCs w:val="28"/>
        </w:rPr>
        <w:tab/>
      </w:r>
      <w:r w:rsidR="00007BD9">
        <w:rPr>
          <w:rFonts w:ascii="Times New Roman" w:hAnsi="Times New Roman" w:cs="Times New Roman"/>
          <w:color w:val="FF0000"/>
          <w:sz w:val="28"/>
          <w:szCs w:val="28"/>
        </w:rPr>
        <w:tab/>
      </w:r>
      <w:r w:rsidR="00007BD9">
        <w:rPr>
          <w:rFonts w:ascii="Times New Roman" w:hAnsi="Times New Roman" w:cs="Times New Roman"/>
          <w:color w:val="FF0000"/>
          <w:sz w:val="28"/>
          <w:szCs w:val="28"/>
        </w:rPr>
        <w:tab/>
      </w:r>
    </w:p>
    <w:p w:rsidR="008C087E" w:rsidRDefault="0004154C" w:rsidP="008C087E">
      <w:pPr>
        <w:spacing w:after="0"/>
        <w:rPr>
          <w:rFonts w:ascii="Times New Roman" w:hAnsi="Times New Roman" w:cs="Times New Roman"/>
          <w:color w:val="FF0000"/>
          <w:sz w:val="28"/>
          <w:szCs w:val="28"/>
        </w:rPr>
      </w:pPr>
      <w:r w:rsidRPr="0004154C">
        <w:rPr>
          <w:rFonts w:ascii="Times New Roman" w:hAnsi="Times New Roman" w:cs="Times New Roman"/>
          <w:sz w:val="28"/>
          <w:szCs w:val="28"/>
        </w:rPr>
        <w:t>3362</w:t>
      </w:r>
      <w:r w:rsidR="009E56B3">
        <w:rPr>
          <w:rFonts w:ascii="Times New Roman" w:hAnsi="Times New Roman" w:cs="Times New Roman"/>
          <w:sz w:val="28"/>
          <w:szCs w:val="28"/>
        </w:rPr>
        <w:t xml:space="preserve"> &amp;</w:t>
      </w:r>
      <w:r w:rsidR="00007BD9">
        <w:rPr>
          <w:rFonts w:ascii="Times New Roman" w:hAnsi="Times New Roman" w:cs="Times New Roman"/>
          <w:color w:val="FF0000"/>
          <w:sz w:val="28"/>
          <w:szCs w:val="28"/>
        </w:rPr>
        <w:tab/>
      </w:r>
      <w:r w:rsidR="008C087E">
        <w:rPr>
          <w:rFonts w:ascii="Times New Roman" w:hAnsi="Times New Roman" w:cs="Times New Roman"/>
          <w:color w:val="FF0000"/>
          <w:sz w:val="28"/>
          <w:szCs w:val="28"/>
        </w:rPr>
        <w:t xml:space="preserve">christinapeterson@hasd.org; </w:t>
      </w:r>
      <w:r w:rsidR="008C087E">
        <w:rPr>
          <w:rFonts w:ascii="Times New Roman" w:hAnsi="Times New Roman" w:cs="Times New Roman"/>
          <w:sz w:val="28"/>
          <w:szCs w:val="28"/>
        </w:rPr>
        <w:t xml:space="preserve">Add – </w:t>
      </w:r>
      <w:r w:rsidR="008C087E">
        <w:rPr>
          <w:rFonts w:ascii="Times New Roman" w:hAnsi="Times New Roman" w:cs="Times New Roman"/>
          <w:color w:val="FF0000"/>
          <w:sz w:val="28"/>
          <w:szCs w:val="28"/>
        </w:rPr>
        <w:t xml:space="preserve">Additionally, if the complaint is regarding </w:t>
      </w:r>
      <w:r w:rsidR="009E56B3" w:rsidRPr="009E56B3">
        <w:rPr>
          <w:rFonts w:ascii="Times New Roman" w:hAnsi="Times New Roman" w:cs="Times New Roman"/>
          <w:sz w:val="28"/>
          <w:szCs w:val="28"/>
        </w:rPr>
        <w:t>4362</w:t>
      </w:r>
      <w:r w:rsidR="00007BD9">
        <w:rPr>
          <w:rFonts w:ascii="Times New Roman" w:hAnsi="Times New Roman" w:cs="Times New Roman"/>
          <w:color w:val="FF0000"/>
          <w:sz w:val="28"/>
          <w:szCs w:val="28"/>
        </w:rPr>
        <w:tab/>
      </w:r>
      <w:r w:rsidR="00007BD9">
        <w:rPr>
          <w:rFonts w:ascii="Times New Roman" w:hAnsi="Times New Roman" w:cs="Times New Roman"/>
          <w:color w:val="FF0000"/>
          <w:sz w:val="28"/>
          <w:szCs w:val="28"/>
        </w:rPr>
        <w:tab/>
      </w:r>
      <w:r w:rsidR="008C087E">
        <w:rPr>
          <w:rFonts w:ascii="Times New Roman" w:hAnsi="Times New Roman" w:cs="Times New Roman"/>
          <w:color w:val="FF0000"/>
          <w:sz w:val="28"/>
          <w:szCs w:val="28"/>
        </w:rPr>
        <w:t>a CO, the complaint shall be reported to the District</w:t>
      </w:r>
      <w:r w:rsidR="00007BD9">
        <w:rPr>
          <w:rFonts w:ascii="Times New Roman" w:hAnsi="Times New Roman" w:cs="Times New Roman"/>
          <w:color w:val="FF0000"/>
          <w:sz w:val="28"/>
          <w:szCs w:val="28"/>
        </w:rPr>
        <w:t xml:space="preserve"> </w:t>
      </w:r>
      <w:r w:rsidR="008C087E">
        <w:rPr>
          <w:rFonts w:ascii="Times New Roman" w:hAnsi="Times New Roman" w:cs="Times New Roman"/>
          <w:color w:val="FF0000"/>
          <w:sz w:val="28"/>
          <w:szCs w:val="28"/>
        </w:rPr>
        <w:t xml:space="preserve">Administrator, who may, </w:t>
      </w:r>
      <w:r w:rsidR="00007BD9">
        <w:rPr>
          <w:rFonts w:ascii="Times New Roman" w:hAnsi="Times New Roman" w:cs="Times New Roman"/>
          <w:color w:val="FF0000"/>
          <w:sz w:val="28"/>
          <w:szCs w:val="28"/>
        </w:rPr>
        <w:tab/>
      </w:r>
      <w:r w:rsidR="00007BD9">
        <w:rPr>
          <w:rFonts w:ascii="Times New Roman" w:hAnsi="Times New Roman" w:cs="Times New Roman"/>
          <w:color w:val="FF0000"/>
          <w:sz w:val="28"/>
          <w:szCs w:val="28"/>
        </w:rPr>
        <w:tab/>
      </w:r>
      <w:r w:rsidR="008C087E">
        <w:rPr>
          <w:rFonts w:ascii="Times New Roman" w:hAnsi="Times New Roman" w:cs="Times New Roman"/>
          <w:color w:val="FF0000"/>
          <w:sz w:val="28"/>
          <w:szCs w:val="28"/>
        </w:rPr>
        <w:t>in consultation with the other CO, if any, assume the role</w:t>
      </w:r>
      <w:r w:rsidR="00007BD9">
        <w:rPr>
          <w:rFonts w:ascii="Times New Roman" w:hAnsi="Times New Roman" w:cs="Times New Roman"/>
          <w:color w:val="FF0000"/>
          <w:sz w:val="28"/>
          <w:szCs w:val="28"/>
        </w:rPr>
        <w:t xml:space="preserve"> of the CO for such </w:t>
      </w:r>
      <w:r w:rsidR="00007BD9">
        <w:rPr>
          <w:rFonts w:ascii="Times New Roman" w:hAnsi="Times New Roman" w:cs="Times New Roman"/>
          <w:color w:val="FF0000"/>
          <w:sz w:val="28"/>
          <w:szCs w:val="28"/>
        </w:rPr>
        <w:tab/>
      </w:r>
      <w:r w:rsidR="00007BD9">
        <w:rPr>
          <w:rFonts w:ascii="Times New Roman" w:hAnsi="Times New Roman" w:cs="Times New Roman"/>
          <w:color w:val="FF0000"/>
          <w:sz w:val="28"/>
          <w:szCs w:val="28"/>
        </w:rPr>
        <w:tab/>
      </w:r>
      <w:r w:rsidR="00007BD9">
        <w:rPr>
          <w:rFonts w:ascii="Times New Roman" w:hAnsi="Times New Roman" w:cs="Times New Roman"/>
          <w:color w:val="FF0000"/>
          <w:sz w:val="28"/>
          <w:szCs w:val="28"/>
        </w:rPr>
        <w:tab/>
        <w:t>complaint.</w:t>
      </w:r>
    </w:p>
    <w:p w:rsidR="00007BD9" w:rsidRDefault="00007BD9" w:rsidP="008C087E">
      <w:pPr>
        <w:spacing w:after="0"/>
        <w:rPr>
          <w:rFonts w:ascii="Times New Roman" w:hAnsi="Times New Roman" w:cs="Times New Roman"/>
          <w:sz w:val="28"/>
          <w:szCs w:val="28"/>
        </w:rPr>
      </w:pPr>
      <w:r>
        <w:rPr>
          <w:rFonts w:ascii="Times New Roman" w:hAnsi="Times New Roman" w:cs="Times New Roman"/>
          <w:sz w:val="28"/>
          <w:szCs w:val="28"/>
        </w:rPr>
        <w:t>2210</w:t>
      </w:r>
      <w:r>
        <w:rPr>
          <w:rFonts w:ascii="Times New Roman" w:hAnsi="Times New Roman" w:cs="Times New Roman"/>
          <w:sz w:val="28"/>
          <w:szCs w:val="28"/>
        </w:rPr>
        <w:tab/>
      </w:r>
      <w:r>
        <w:rPr>
          <w:rFonts w:ascii="Times New Roman" w:hAnsi="Times New Roman" w:cs="Times New Roman"/>
          <w:sz w:val="28"/>
          <w:szCs w:val="28"/>
        </w:rPr>
        <w:tab/>
        <w:t xml:space="preserve">Curriculum Development/Approval/Evaluation Process – Remove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Approval/Evaluation Process; Remove all wording and add new wording:</w:t>
      </w:r>
    </w:p>
    <w:p w:rsidR="00007BD9" w:rsidRPr="00007BD9" w:rsidRDefault="00007BD9" w:rsidP="00007BD9">
      <w:p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The Board recognizes its responsibility for the quality of the educational program of the schools.  To this end, the curriculum shall be developed, evaluated, and adopted on a continuing basis and in accordance with a plan for curriculum growth established by the District Administrator.</w:t>
      </w:r>
    </w:p>
    <w:p w:rsidR="00007BD9" w:rsidRPr="00007BD9" w:rsidRDefault="00007BD9" w:rsidP="00007BD9">
      <w:p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For purposes of this policy and consistent communication throughout the District, curriculum shall be defined as:</w:t>
      </w:r>
    </w:p>
    <w:p w:rsidR="00007BD9" w:rsidRPr="00007BD9" w:rsidRDefault="00007BD9" w:rsidP="00007BD9">
      <w:pPr>
        <w:pStyle w:val="ListParagraph"/>
        <w:numPr>
          <w:ilvl w:val="0"/>
          <w:numId w:val="5"/>
        </w:num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The courses of study, subjects, classes, and organized activities provided by the school;</w:t>
      </w:r>
    </w:p>
    <w:p w:rsidR="00007BD9" w:rsidRPr="00007BD9" w:rsidRDefault="00007BD9" w:rsidP="00007BD9">
      <w:pPr>
        <w:pStyle w:val="ListParagraph"/>
        <w:numPr>
          <w:ilvl w:val="0"/>
          <w:numId w:val="5"/>
        </w:num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All the planned activities of the schools, including formal classroom instruction and out-of-class activity, both individual and group;</w:t>
      </w:r>
    </w:p>
    <w:p w:rsidR="00007BD9" w:rsidRPr="00007BD9" w:rsidRDefault="00007BD9" w:rsidP="00007BD9">
      <w:pPr>
        <w:pStyle w:val="ListParagraph"/>
        <w:numPr>
          <w:ilvl w:val="0"/>
          <w:numId w:val="5"/>
        </w:num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lastRenderedPageBreak/>
        <w:t>Learning activities approved by the Board for individuals or groups of students and expressed in terms of specific instructional objectives or class periods;</w:t>
      </w:r>
    </w:p>
    <w:p w:rsidR="00007BD9" w:rsidRPr="00007BD9" w:rsidRDefault="00007BD9" w:rsidP="00007BD9">
      <w:pPr>
        <w:pStyle w:val="ListParagraph"/>
        <w:numPr>
          <w:ilvl w:val="0"/>
          <w:numId w:val="5"/>
        </w:num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The plan for learning necessary to accomplish the educational goals of the District;</w:t>
      </w:r>
    </w:p>
    <w:p w:rsidR="00007BD9" w:rsidRPr="00007BD9" w:rsidRDefault="00007BD9" w:rsidP="00007BD9">
      <w:pPr>
        <w:pStyle w:val="ListParagraph"/>
        <w:numPr>
          <w:ilvl w:val="0"/>
          <w:numId w:val="5"/>
        </w:num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All the planned activities of the schools, including formal classroom instruction and out-of-class activity, both individual and group, necessary to accomplish the educational goals of the District.</w:t>
      </w:r>
    </w:p>
    <w:p w:rsidR="00007BD9" w:rsidRPr="00007BD9" w:rsidRDefault="00007BD9" w:rsidP="00007BD9">
      <w:p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The Board directs that the curriculum of the District:</w:t>
      </w:r>
    </w:p>
    <w:p w:rsidR="00007BD9" w:rsidRPr="00007BD9" w:rsidRDefault="00007BD9" w:rsidP="00007BD9">
      <w:pPr>
        <w:pStyle w:val="ListParagraph"/>
        <w:numPr>
          <w:ilvl w:val="0"/>
          <w:numId w:val="6"/>
        </w:num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Provides instruction in courses consistent with statute and regulations of the Department of Public Instruction or appropriate State agency;</w:t>
      </w:r>
    </w:p>
    <w:p w:rsidR="00007BD9" w:rsidRPr="00007BD9" w:rsidRDefault="00007BD9" w:rsidP="00007BD9">
      <w:pPr>
        <w:pStyle w:val="ListParagraph"/>
        <w:numPr>
          <w:ilvl w:val="0"/>
          <w:numId w:val="6"/>
        </w:num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Ensures, consistent with 115 Wis. Stats. and other applicable Federal and State laws and regulations, that special learning needs of students are provided for in the context of the regular program or classroom and provides for effective coordination with programs or agencies that are needed to meet those needs that cannot be dealt with in the regular program or classroom.</w:t>
      </w:r>
    </w:p>
    <w:p w:rsidR="00007BD9" w:rsidRPr="00007BD9" w:rsidRDefault="00007BD9" w:rsidP="00007BD9">
      <w:pPr>
        <w:pStyle w:val="ListParagraph"/>
        <w:numPr>
          <w:ilvl w:val="0"/>
          <w:numId w:val="6"/>
        </w:num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Be consistent with the District’s philosophy and goals and ensure the possibility of their achievement;</w:t>
      </w:r>
    </w:p>
    <w:p w:rsidR="00007BD9" w:rsidRPr="00007BD9" w:rsidRDefault="00007BD9" w:rsidP="00007BD9">
      <w:pPr>
        <w:pStyle w:val="ListParagraph"/>
        <w:numPr>
          <w:ilvl w:val="0"/>
          <w:numId w:val="6"/>
        </w:num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Be consistent with 118.30 Wis. Stats. by incorporating State-recommended performance standards for student as the basis for determining how well each student is achieving curriculum objectives;</w:t>
      </w:r>
    </w:p>
    <w:p w:rsidR="00007BD9" w:rsidRPr="00007BD9" w:rsidRDefault="00007BD9" w:rsidP="00007BD9">
      <w:pPr>
        <w:pStyle w:val="ListParagraph"/>
        <w:numPr>
          <w:ilvl w:val="0"/>
          <w:numId w:val="6"/>
        </w:num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Allows for the development of individual talents and interests as well as recognizes that learning styles of students may differ;</w:t>
      </w:r>
    </w:p>
    <w:p w:rsidR="00007BD9" w:rsidRPr="00007BD9" w:rsidRDefault="00007BD9" w:rsidP="00007BD9">
      <w:pPr>
        <w:pStyle w:val="ListParagraph"/>
        <w:numPr>
          <w:ilvl w:val="0"/>
          <w:numId w:val="6"/>
        </w:num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Provides a strategy for continuous and cumulative learning through effective articulation at all levels, particularly of those skills identified as essential and life-role-skills;</w:t>
      </w:r>
    </w:p>
    <w:p w:rsidR="00007BD9" w:rsidRPr="00007BD9" w:rsidRDefault="00007BD9" w:rsidP="00007BD9">
      <w:pPr>
        <w:pStyle w:val="ListParagraph"/>
        <w:numPr>
          <w:ilvl w:val="0"/>
          <w:numId w:val="6"/>
        </w:num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Utilizes a variety of learning resources to accomplish the educational goals;</w:t>
      </w:r>
    </w:p>
    <w:p w:rsidR="00007BD9" w:rsidRPr="00007BD9" w:rsidRDefault="00007BD9" w:rsidP="00007BD9">
      <w:pPr>
        <w:pStyle w:val="ListParagraph"/>
        <w:numPr>
          <w:ilvl w:val="0"/>
          <w:numId w:val="6"/>
        </w:num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Encourages students to utilize school counseling services in their academic and career planning;</w:t>
      </w:r>
    </w:p>
    <w:p w:rsidR="00007BD9" w:rsidRPr="00007BD9" w:rsidRDefault="00007BD9" w:rsidP="00007BD9">
      <w:pPr>
        <w:pStyle w:val="ListParagraph"/>
        <w:numPr>
          <w:ilvl w:val="0"/>
          <w:numId w:val="6"/>
        </w:num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In the elementary grades, provides regular instruction in reading, language arts, social studies, mathematics, science, health, physical education, art, and music;</w:t>
      </w:r>
    </w:p>
    <w:p w:rsidR="00007BD9" w:rsidRPr="00007BD9" w:rsidRDefault="00007BD9" w:rsidP="00007BD9">
      <w:pPr>
        <w:pStyle w:val="ListParagraph"/>
        <w:numPr>
          <w:ilvl w:val="0"/>
          <w:numId w:val="6"/>
        </w:num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In grades 5 to 8, provides regular instruction in language arts, social studies, mathematics, science, health, physical education, art, and music;</w:t>
      </w:r>
    </w:p>
    <w:p w:rsidR="00007BD9" w:rsidRPr="00007BD9" w:rsidRDefault="00007BD9" w:rsidP="00007BD9">
      <w:pPr>
        <w:pStyle w:val="ListParagraph"/>
        <w:numPr>
          <w:ilvl w:val="0"/>
          <w:numId w:val="6"/>
        </w:num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In grades 9 to 12, provides access to an educational program that enables students each year to study English, social studies, mathematics, science, vocational education, foreign language, physical education, art, and music;</w:t>
      </w:r>
    </w:p>
    <w:p w:rsidR="00007BD9" w:rsidRPr="00007BD9" w:rsidRDefault="00007BD9" w:rsidP="00007BD9">
      <w:pPr>
        <w:pStyle w:val="ListParagraph"/>
        <w:numPr>
          <w:ilvl w:val="0"/>
          <w:numId w:val="6"/>
        </w:num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lastRenderedPageBreak/>
        <w:t>Provides regular instruction in foreign language in grades 7 and 8;</w:t>
      </w:r>
    </w:p>
    <w:p w:rsidR="00007BD9" w:rsidRPr="00007BD9" w:rsidRDefault="00007BD9" w:rsidP="00007BD9">
      <w:pPr>
        <w:pStyle w:val="ListParagraph"/>
        <w:numPr>
          <w:ilvl w:val="0"/>
          <w:numId w:val="6"/>
        </w:num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In one of grades 5 to 8 and in one of grades 10 to 12, provide students with the instruction on shaken baby syndrome and impacted babies described in Wis. Stats. 253.15(5);</w:t>
      </w:r>
    </w:p>
    <w:p w:rsidR="00007BD9" w:rsidRPr="00007BD9" w:rsidRDefault="00007BD9" w:rsidP="00007BD9">
      <w:pPr>
        <w:pStyle w:val="ListParagraph"/>
        <w:numPr>
          <w:ilvl w:val="0"/>
          <w:numId w:val="6"/>
        </w:num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Incorporates instruction in financial literacy into the curriculum in grades kindergarten to 12;</w:t>
      </w:r>
    </w:p>
    <w:p w:rsidR="00007BD9" w:rsidRPr="00007BD9" w:rsidRDefault="00007BD9" w:rsidP="00007BD9">
      <w:pPr>
        <w:pStyle w:val="ListParagraph"/>
        <w:numPr>
          <w:ilvl w:val="0"/>
          <w:numId w:val="6"/>
        </w:num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Provides that, in the social studies curriculum, instruction in the history, culture, and tribal sovereignty of Federally0recognized American Indian tribes and bands located in Wisconsin takes place at least twice in the elementary grades and once in the high school grades;</w:t>
      </w:r>
    </w:p>
    <w:p w:rsidR="00007BD9" w:rsidRPr="00007BD9" w:rsidRDefault="00007BD9" w:rsidP="00007BD9">
      <w:pPr>
        <w:pStyle w:val="ListParagraph"/>
        <w:numPr>
          <w:ilvl w:val="0"/>
          <w:numId w:val="6"/>
        </w:num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Provides for multi-cultural education by including, at each level, courses or unites which help students understand the culture and contributions of various ethnic groups comprising American society, including, but not limited to Euro-Americans, African Americans, Asian-Americans, Hispanic-Americans, and Native-Americans.</w:t>
      </w:r>
    </w:p>
    <w:p w:rsidR="00007BD9" w:rsidRPr="00007BD9" w:rsidRDefault="00007BD9" w:rsidP="00007BD9">
      <w:p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As educational leader of this District, the District Administrator shall be responsible to the Board for the development and evaluation of curriculum and the preparation of courses of study.</w:t>
      </w:r>
    </w:p>
    <w:p w:rsidR="00007BD9" w:rsidRPr="00007BD9" w:rsidRDefault="00007BD9" w:rsidP="00007BD9">
      <w:p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The District Administrator shall make progress reports to the Board periodically.</w:t>
      </w:r>
    </w:p>
    <w:p w:rsidR="00007BD9" w:rsidRPr="00007BD9" w:rsidRDefault="00007BD9" w:rsidP="00007BD9">
      <w:p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The District Administrator may conduct such innovative programs as are deemed to be necessary to the continuing growth of the instructional program and to better ensure accomplishment of the District’s educational goals.  Each such innovative program must be consistent with Chapter 118 and appropriate State regulations and receive the approval of the Board.</w:t>
      </w:r>
    </w:p>
    <w:p w:rsidR="00007BD9" w:rsidRPr="00007BD9" w:rsidRDefault="00007BD9" w:rsidP="00007BD9">
      <w:p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 xml:space="preserve">The District Administrator shall report each such innovative program to the Board along with its objectives, evaluative criteria, and costs before it is initiated.  </w:t>
      </w:r>
    </w:p>
    <w:p w:rsidR="00007BD9" w:rsidRPr="00007BD9" w:rsidRDefault="00007BD9" w:rsidP="00007BD9">
      <w:p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Unless the Board disapproves, the District Administrator may proceed to conduct the program.  The Board encourages, where it is feasible and in the best interests of the District, participation in programs of educational research and directs the District Administrator to pursue actively State and Federal aid in support of the District’s innovative activities.</w:t>
      </w:r>
    </w:p>
    <w:p w:rsidR="00007BD9" w:rsidRPr="00007BD9" w:rsidRDefault="00007BD9" w:rsidP="00007BD9">
      <w:p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Legal References:</w:t>
      </w:r>
    </w:p>
    <w:p w:rsidR="00007BD9" w:rsidRPr="00007BD9" w:rsidRDefault="00007BD9" w:rsidP="00007BD9">
      <w:p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118.01 Wis. Stats.</w:t>
      </w:r>
    </w:p>
    <w:p w:rsidR="00007BD9" w:rsidRPr="00007BD9" w:rsidRDefault="00007BD9" w:rsidP="00007BD9">
      <w:p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118.24 Wis. Stats.</w:t>
      </w:r>
    </w:p>
    <w:p w:rsidR="00007BD9" w:rsidRDefault="00007BD9" w:rsidP="00007BD9">
      <w:pPr>
        <w:spacing w:after="0"/>
        <w:ind w:left="1440"/>
        <w:rPr>
          <w:rFonts w:ascii="Times New Roman" w:hAnsi="Times New Roman" w:cs="Times New Roman"/>
          <w:color w:val="FF0000"/>
          <w:sz w:val="28"/>
          <w:szCs w:val="28"/>
        </w:rPr>
      </w:pPr>
      <w:r w:rsidRPr="00007BD9">
        <w:rPr>
          <w:rFonts w:ascii="Times New Roman" w:hAnsi="Times New Roman" w:cs="Times New Roman"/>
          <w:color w:val="FF0000"/>
          <w:sz w:val="28"/>
          <w:szCs w:val="28"/>
        </w:rPr>
        <w:t>NEOLA 2020</w:t>
      </w:r>
    </w:p>
    <w:p w:rsidR="00C9343C" w:rsidRDefault="00C9343C" w:rsidP="00C9343C">
      <w:pPr>
        <w:spacing w:after="0"/>
        <w:rPr>
          <w:rFonts w:ascii="Times New Roman" w:hAnsi="Times New Roman" w:cs="Times New Roman"/>
          <w:sz w:val="28"/>
          <w:szCs w:val="28"/>
        </w:rPr>
      </w:pPr>
      <w:r>
        <w:rPr>
          <w:rFonts w:ascii="Times New Roman" w:hAnsi="Times New Roman" w:cs="Times New Roman"/>
          <w:sz w:val="28"/>
          <w:szCs w:val="28"/>
        </w:rPr>
        <w:lastRenderedPageBreak/>
        <w:t>2260</w:t>
      </w:r>
      <w:r>
        <w:rPr>
          <w:rFonts w:ascii="Times New Roman" w:hAnsi="Times New Roman" w:cs="Times New Roman"/>
          <w:sz w:val="28"/>
          <w:szCs w:val="28"/>
        </w:rPr>
        <w:tab/>
      </w:r>
      <w:r>
        <w:rPr>
          <w:rFonts w:ascii="Times New Roman" w:hAnsi="Times New Roman" w:cs="Times New Roman"/>
          <w:sz w:val="28"/>
          <w:szCs w:val="28"/>
        </w:rPr>
        <w:tab/>
        <w:t xml:space="preserve">Nondiscrimination and Access to Equal Education Opportunity – Add – </w:t>
      </w:r>
    </w:p>
    <w:p w:rsidR="00560049" w:rsidRDefault="00C9343C" w:rsidP="00560049">
      <w:pPr>
        <w:spacing w:after="0"/>
        <w:ind w:left="1440"/>
        <w:rPr>
          <w:rFonts w:ascii="Times New Roman" w:hAnsi="Times New Roman" w:cs="Times New Roman"/>
          <w:color w:val="FF0000"/>
          <w:sz w:val="28"/>
          <w:szCs w:val="28"/>
        </w:rPr>
      </w:pPr>
      <w:r>
        <w:rPr>
          <w:rFonts w:ascii="Times New Roman" w:hAnsi="Times New Roman" w:cs="Times New Roman"/>
          <w:color w:val="FF0000"/>
          <w:sz w:val="28"/>
          <w:szCs w:val="28"/>
        </w:rPr>
        <w:t xml:space="preserve">Christina Peterson / </w:t>
      </w:r>
      <w:hyperlink r:id="rId5" w:history="1">
        <w:r w:rsidRPr="00C97DD7">
          <w:rPr>
            <w:rStyle w:val="Hyperlink"/>
            <w:rFonts w:ascii="Times New Roman" w:hAnsi="Times New Roman" w:cs="Times New Roman"/>
            <w:sz w:val="28"/>
            <w:szCs w:val="28"/>
          </w:rPr>
          <w:t>christinapeterson@hasd.org</w:t>
        </w:r>
      </w:hyperlink>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 xml:space="preserve">Add – </w:t>
      </w:r>
      <w:r>
        <w:rPr>
          <w:rFonts w:ascii="Times New Roman" w:hAnsi="Times New Roman" w:cs="Times New Roman"/>
          <w:color w:val="FF0000"/>
          <w:sz w:val="28"/>
          <w:szCs w:val="28"/>
        </w:rPr>
        <w:t xml:space="preserve">‘s; </w:t>
      </w:r>
      <w:r>
        <w:rPr>
          <w:rFonts w:ascii="Times New Roman" w:hAnsi="Times New Roman" w:cs="Times New Roman"/>
          <w:sz w:val="28"/>
          <w:szCs w:val="28"/>
        </w:rPr>
        <w:t xml:space="preserve">Add – </w:t>
      </w:r>
      <w:r>
        <w:rPr>
          <w:rFonts w:ascii="Times New Roman" w:hAnsi="Times New Roman" w:cs="Times New Roman"/>
          <w:color w:val="FF0000"/>
          <w:sz w:val="28"/>
          <w:szCs w:val="28"/>
        </w:rPr>
        <w:t xml:space="preserve">during the course of the investigatory process and/or; </w:t>
      </w:r>
      <w:r>
        <w:rPr>
          <w:rFonts w:ascii="Times New Roman" w:hAnsi="Times New Roman" w:cs="Times New Roman"/>
          <w:sz w:val="28"/>
          <w:szCs w:val="28"/>
        </w:rPr>
        <w:t xml:space="preserve">Add - </w:t>
      </w:r>
      <w:r w:rsidRPr="00C9343C">
        <w:rPr>
          <w:rFonts w:ascii="Times New Roman" w:hAnsi="Times New Roman" w:cs="Times New Roman"/>
          <w:color w:val="FF0000"/>
          <w:sz w:val="28"/>
          <w:szCs w:val="28"/>
        </w:rPr>
        <w:t>In cases where no District CO is able to investigate a complaint due to concerns regarding conflicts, bias or partiality, or for other reasons that impair the CO’s ability to conduct an investigation, the CO may, in consultation with the District Administrator or Board President, engage outside legal counsel to conduct the investigation consistent with this policy.</w:t>
      </w:r>
    </w:p>
    <w:p w:rsidR="00C9343C" w:rsidRDefault="00560049" w:rsidP="00560049">
      <w:pPr>
        <w:spacing w:after="0"/>
        <w:rPr>
          <w:rFonts w:ascii="Times New Roman" w:hAnsi="Times New Roman" w:cs="Times New Roman"/>
          <w:sz w:val="28"/>
          <w:szCs w:val="28"/>
        </w:rPr>
      </w:pPr>
      <w:r w:rsidRPr="00560049">
        <w:rPr>
          <w:rFonts w:ascii="Times New Roman" w:hAnsi="Times New Roman" w:cs="Times New Roman"/>
          <w:sz w:val="28"/>
          <w:szCs w:val="28"/>
        </w:rPr>
        <w:t>2261</w:t>
      </w:r>
      <w:r>
        <w:rPr>
          <w:rFonts w:ascii="Times New Roman" w:hAnsi="Times New Roman" w:cs="Times New Roman"/>
          <w:sz w:val="28"/>
          <w:szCs w:val="28"/>
        </w:rPr>
        <w:tab/>
      </w:r>
      <w:r>
        <w:rPr>
          <w:rFonts w:ascii="Times New Roman" w:hAnsi="Times New Roman" w:cs="Times New Roman"/>
          <w:sz w:val="28"/>
          <w:szCs w:val="28"/>
        </w:rPr>
        <w:tab/>
      </w:r>
      <w:r w:rsidR="00C9343C">
        <w:rPr>
          <w:rFonts w:ascii="Times New Roman" w:hAnsi="Times New Roman" w:cs="Times New Roman"/>
          <w:sz w:val="28"/>
          <w:szCs w:val="28"/>
        </w:rPr>
        <w:t xml:space="preserve">Title I Services – Add – </w:t>
      </w:r>
      <w:r w:rsidR="00C9343C">
        <w:rPr>
          <w:rFonts w:ascii="Times New Roman" w:hAnsi="Times New Roman" w:cs="Times New Roman"/>
          <w:color w:val="FF0000"/>
          <w:sz w:val="28"/>
          <w:szCs w:val="28"/>
        </w:rPr>
        <w:t xml:space="preserve">Education; </w:t>
      </w:r>
      <w:r w:rsidR="00C9343C">
        <w:rPr>
          <w:rFonts w:ascii="Times New Roman" w:hAnsi="Times New Roman" w:cs="Times New Roman"/>
          <w:sz w:val="28"/>
          <w:szCs w:val="28"/>
        </w:rPr>
        <w:t xml:space="preserve">Remove – School Improvement; Add – </w:t>
      </w:r>
      <w:r w:rsidR="00C9343C">
        <w:rPr>
          <w:rFonts w:ascii="Times New Roman" w:hAnsi="Times New Roman" w:cs="Times New Roman"/>
          <w:color w:val="FF0000"/>
          <w:sz w:val="28"/>
          <w:szCs w:val="28"/>
        </w:rPr>
        <w:t xml:space="preserve">as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C9343C">
        <w:rPr>
          <w:rFonts w:ascii="Times New Roman" w:hAnsi="Times New Roman" w:cs="Times New Roman"/>
          <w:color w:val="FF0000"/>
          <w:sz w:val="28"/>
          <w:szCs w:val="28"/>
        </w:rPr>
        <w:t xml:space="preserve">amended.; </w:t>
      </w:r>
      <w:r w:rsidR="00C9343C">
        <w:rPr>
          <w:rFonts w:ascii="Times New Roman" w:hAnsi="Times New Roman" w:cs="Times New Roman"/>
          <w:sz w:val="28"/>
          <w:szCs w:val="28"/>
        </w:rPr>
        <w:t xml:space="preserve">Add – </w:t>
      </w:r>
      <w:r w:rsidR="00C9343C">
        <w:rPr>
          <w:rFonts w:ascii="Times New Roman" w:hAnsi="Times New Roman" w:cs="Times New Roman"/>
          <w:color w:val="FF0000"/>
          <w:sz w:val="28"/>
          <w:szCs w:val="28"/>
        </w:rPr>
        <w:t xml:space="preserve">The District will periodically review and revise the plan, as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C9343C">
        <w:rPr>
          <w:rFonts w:ascii="Times New Roman" w:hAnsi="Times New Roman" w:cs="Times New Roman"/>
          <w:color w:val="FF0000"/>
          <w:sz w:val="28"/>
          <w:szCs w:val="28"/>
        </w:rPr>
        <w:t xml:space="preserve">necessary.  </w:t>
      </w:r>
      <w:r w:rsidR="00C9343C" w:rsidRPr="00560049">
        <w:rPr>
          <w:rFonts w:ascii="Times New Roman" w:hAnsi="Times New Roman" w:cs="Times New Roman"/>
          <w:sz w:val="28"/>
          <w:szCs w:val="28"/>
        </w:rPr>
        <w:t>Add</w:t>
      </w:r>
      <w:r w:rsidR="00C9343C">
        <w:rPr>
          <w:rFonts w:ascii="Times New Roman" w:hAnsi="Times New Roman" w:cs="Times New Roman"/>
          <w:color w:val="FF0000"/>
          <w:sz w:val="28"/>
          <w:szCs w:val="28"/>
        </w:rPr>
        <w:t xml:space="preserve"> – in Title I schools that qualify as </w:t>
      </w:r>
      <w:r w:rsidR="00C9343C" w:rsidRPr="00560049">
        <w:rPr>
          <w:rFonts w:ascii="Times New Roman" w:hAnsi="Times New Roman" w:cs="Times New Roman"/>
          <w:color w:val="FF0000"/>
          <w:sz w:val="28"/>
          <w:szCs w:val="28"/>
        </w:rPr>
        <w:t xml:space="preserve">schoolwide schools,; </w:t>
      </w:r>
      <w:r w:rsidR="00C9343C" w:rsidRPr="00560049">
        <w:rPr>
          <w:rFonts w:ascii="Times New Roman" w:hAnsi="Times New Roman" w:cs="Times New Roman"/>
          <w:sz w:val="28"/>
          <w:szCs w:val="28"/>
        </w:rPr>
        <w:t>Add</w:t>
      </w:r>
      <w:r w:rsidR="00C9343C" w:rsidRPr="00560049">
        <w:rPr>
          <w:rFonts w:ascii="Times New Roman" w:hAnsi="Times New Roman" w:cs="Times New Roman"/>
          <w:color w:val="FF0000"/>
          <w:sz w:val="28"/>
          <w:szCs w:val="28"/>
        </w:rPr>
        <w:t xml:space="preserve"> –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C9343C" w:rsidRPr="00560049">
        <w:rPr>
          <w:rFonts w:ascii="Times New Roman" w:hAnsi="Times New Roman" w:cs="Times New Roman"/>
          <w:color w:val="FF0000"/>
          <w:sz w:val="28"/>
          <w:szCs w:val="28"/>
        </w:rPr>
        <w:t xml:space="preserve">schoolwide; </w:t>
      </w:r>
      <w:r w:rsidR="00C9343C" w:rsidRPr="00560049">
        <w:rPr>
          <w:rFonts w:ascii="Times New Roman" w:hAnsi="Times New Roman" w:cs="Times New Roman"/>
          <w:sz w:val="28"/>
          <w:szCs w:val="28"/>
        </w:rPr>
        <w:t>Add</w:t>
      </w:r>
      <w:r w:rsidR="00C9343C" w:rsidRPr="00560049">
        <w:rPr>
          <w:rFonts w:ascii="Times New Roman" w:hAnsi="Times New Roman" w:cs="Times New Roman"/>
          <w:color w:val="FF0000"/>
          <w:sz w:val="28"/>
          <w:szCs w:val="28"/>
        </w:rPr>
        <w:t xml:space="preserve"> - including teachers, principals, other school leaders,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C9343C" w:rsidRPr="00560049">
        <w:rPr>
          <w:rFonts w:ascii="Times New Roman" w:hAnsi="Times New Roman" w:cs="Times New Roman"/>
          <w:color w:val="FF0000"/>
          <w:sz w:val="28"/>
          <w:szCs w:val="28"/>
        </w:rPr>
        <w:t xml:space="preserve">paraprofessionals, specialized instructional support personnel, charter school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C9343C" w:rsidRPr="00560049">
        <w:rPr>
          <w:rFonts w:ascii="Times New Roman" w:hAnsi="Times New Roman" w:cs="Times New Roman"/>
          <w:color w:val="FF0000"/>
          <w:sz w:val="28"/>
          <w:szCs w:val="28"/>
        </w:rPr>
        <w:t xml:space="preserve">leaders, administrators, and other appropriate school personnel; </w:t>
      </w:r>
      <w:r w:rsidR="00C9343C" w:rsidRPr="00560049">
        <w:rPr>
          <w:rFonts w:ascii="Times New Roman" w:hAnsi="Times New Roman" w:cs="Times New Roman"/>
          <w:sz w:val="28"/>
          <w:szCs w:val="28"/>
        </w:rPr>
        <w:t>Add</w:t>
      </w:r>
      <w:r w:rsidR="00C9343C" w:rsidRPr="00560049">
        <w:rPr>
          <w:rFonts w:ascii="Times New Roman" w:hAnsi="Times New Roman" w:cs="Times New Roman"/>
          <w:color w:val="FF0000"/>
          <w:sz w:val="28"/>
          <w:szCs w:val="28"/>
        </w:rPr>
        <w:t xml:space="preserve"> - Parent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C9343C" w:rsidRPr="00560049">
        <w:rPr>
          <w:rFonts w:ascii="Times New Roman" w:hAnsi="Times New Roman" w:cs="Times New Roman"/>
          <w:color w:val="FF0000"/>
          <w:sz w:val="28"/>
          <w:szCs w:val="28"/>
        </w:rPr>
        <w:t xml:space="preserve">participation shall be in accord with Board Policy 2261.01 and shall meet the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C9343C" w:rsidRPr="00560049">
        <w:rPr>
          <w:rFonts w:ascii="Times New Roman" w:hAnsi="Times New Roman" w:cs="Times New Roman"/>
          <w:color w:val="FF0000"/>
          <w:sz w:val="28"/>
          <w:szCs w:val="28"/>
        </w:rPr>
        <w:t>requirements of Section 1116 of the Act.</w:t>
      </w:r>
      <w:r w:rsidR="00C9343C" w:rsidRPr="00560049">
        <w:rPr>
          <w:rFonts w:ascii="Times New Roman" w:hAnsi="Times New Roman" w:cs="Times New Roman"/>
          <w:sz w:val="28"/>
          <w:szCs w:val="28"/>
        </w:rPr>
        <w:t xml:space="preserve">; Add - </w:t>
      </w:r>
      <w:r w:rsidR="00C9343C" w:rsidRPr="00560049">
        <w:rPr>
          <w:rFonts w:ascii="Times New Roman" w:hAnsi="Times New Roman" w:cs="Times New Roman"/>
          <w:b/>
          <w:color w:val="FF0000"/>
          <w:sz w:val="28"/>
          <w:szCs w:val="28"/>
        </w:rPr>
        <w:t xml:space="preserve">Supplement Not Supplant </w:t>
      </w: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sidR="00C9343C" w:rsidRPr="00560049">
        <w:rPr>
          <w:rFonts w:ascii="Times New Roman" w:hAnsi="Times New Roman" w:cs="Times New Roman"/>
          <w:b/>
          <w:color w:val="FF0000"/>
          <w:sz w:val="28"/>
          <w:szCs w:val="28"/>
        </w:rPr>
        <w:t xml:space="preserve">and; </w:t>
      </w:r>
      <w:r w:rsidR="00C9343C" w:rsidRPr="00560049">
        <w:rPr>
          <w:rFonts w:ascii="Times New Roman" w:hAnsi="Times New Roman" w:cs="Times New Roman"/>
          <w:sz w:val="28"/>
          <w:szCs w:val="28"/>
        </w:rPr>
        <w:t>Add</w:t>
      </w:r>
      <w:r w:rsidR="00C9343C" w:rsidRPr="00560049">
        <w:rPr>
          <w:rFonts w:ascii="Times New Roman" w:hAnsi="Times New Roman" w:cs="Times New Roman"/>
          <w:b/>
          <w:color w:val="FF0000"/>
          <w:sz w:val="28"/>
          <w:szCs w:val="28"/>
        </w:rPr>
        <w:t xml:space="preserve"> -</w:t>
      </w:r>
      <w:r w:rsidR="00C9343C" w:rsidRPr="00560049">
        <w:rPr>
          <w:rFonts w:ascii="Times New Roman" w:hAnsi="Times New Roman" w:cs="Times New Roman"/>
          <w:sz w:val="28"/>
          <w:szCs w:val="28"/>
        </w:rPr>
        <w:t xml:space="preserve"> </w:t>
      </w:r>
      <w:r w:rsidR="00C9343C" w:rsidRPr="00560049">
        <w:rPr>
          <w:rFonts w:ascii="Times New Roman" w:hAnsi="Times New Roman" w:cs="Times New Roman"/>
          <w:color w:val="FF0000"/>
          <w:sz w:val="28"/>
          <w:szCs w:val="28"/>
        </w:rPr>
        <w:t>supplement, not supplant,</w:t>
      </w:r>
      <w:r w:rsidRPr="00560049">
        <w:rPr>
          <w:rFonts w:ascii="Times New Roman" w:hAnsi="Times New Roman" w:cs="Times New Roman"/>
          <w:color w:val="FF0000"/>
          <w:sz w:val="28"/>
          <w:szCs w:val="28"/>
        </w:rPr>
        <w:t xml:space="preserve">; Remove - </w:t>
      </w:r>
      <w:r w:rsidR="00C9343C" w:rsidRPr="00560049">
        <w:rPr>
          <w:rFonts w:ascii="Times New Roman" w:hAnsi="Times New Roman" w:cs="Times New Roman"/>
          <w:sz w:val="28"/>
          <w:szCs w:val="28"/>
        </w:rPr>
        <w:t>augment, not to replace,</w:t>
      </w:r>
      <w:r w:rsidRPr="00560049">
        <w:rPr>
          <w:rFonts w:ascii="Times New Roman" w:hAnsi="Times New Roman" w:cs="Times New Roman"/>
          <w:sz w:val="28"/>
          <w:szCs w:val="28"/>
        </w:rPr>
        <w:t>;</w:t>
      </w:r>
      <w:r w:rsidR="00C9343C" w:rsidRPr="0056004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60049">
        <w:rPr>
          <w:rFonts w:ascii="Times New Roman" w:hAnsi="Times New Roman" w:cs="Times New Roman"/>
          <w:sz w:val="28"/>
          <w:szCs w:val="28"/>
        </w:rPr>
        <w:t xml:space="preserve">Add - </w:t>
      </w:r>
      <w:r w:rsidR="00C9343C" w:rsidRPr="00560049">
        <w:rPr>
          <w:rFonts w:ascii="Times New Roman" w:hAnsi="Times New Roman" w:cs="Times New Roman"/>
          <w:color w:val="FF0000"/>
          <w:sz w:val="28"/>
          <w:szCs w:val="28"/>
        </w:rPr>
        <w:t xml:space="preserve">The District will document its compliance with the supplement not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C9343C" w:rsidRPr="00560049">
        <w:rPr>
          <w:rFonts w:ascii="Times New Roman" w:hAnsi="Times New Roman" w:cs="Times New Roman"/>
          <w:color w:val="FF0000"/>
          <w:sz w:val="28"/>
          <w:szCs w:val="28"/>
        </w:rPr>
        <w:t xml:space="preserve">supplant provisions by using a written methodology that ensures State and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C9343C" w:rsidRPr="00560049">
        <w:rPr>
          <w:rFonts w:ascii="Times New Roman" w:hAnsi="Times New Roman" w:cs="Times New Roman"/>
          <w:color w:val="FF0000"/>
          <w:sz w:val="28"/>
          <w:szCs w:val="28"/>
        </w:rPr>
        <w:t xml:space="preserve">local funds are allocated to each school on the same basis, regardless of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C9343C" w:rsidRPr="00560049">
        <w:rPr>
          <w:rFonts w:ascii="Times New Roman" w:hAnsi="Times New Roman" w:cs="Times New Roman"/>
          <w:color w:val="FF0000"/>
          <w:sz w:val="28"/>
          <w:szCs w:val="28"/>
        </w:rPr>
        <w:t xml:space="preserve">whether a school receives Title </w:t>
      </w:r>
      <w:r w:rsidRPr="00560049">
        <w:rPr>
          <w:rFonts w:ascii="Times New Roman" w:hAnsi="Times New Roman" w:cs="Times New Roman"/>
          <w:color w:val="FF0000"/>
          <w:sz w:val="28"/>
          <w:szCs w:val="28"/>
        </w:rPr>
        <w:t>I</w:t>
      </w:r>
      <w:r w:rsidR="00C9343C" w:rsidRPr="00560049">
        <w:rPr>
          <w:rFonts w:ascii="Times New Roman" w:hAnsi="Times New Roman" w:cs="Times New Roman"/>
          <w:color w:val="FF0000"/>
          <w:sz w:val="28"/>
          <w:szCs w:val="28"/>
        </w:rPr>
        <w:t xml:space="preserve"> funding.</w:t>
      </w:r>
      <w:r w:rsidRPr="00560049">
        <w:rPr>
          <w:rFonts w:ascii="Times New Roman" w:hAnsi="Times New Roman" w:cs="Times New Roman"/>
          <w:color w:val="FF0000"/>
          <w:sz w:val="28"/>
          <w:szCs w:val="28"/>
        </w:rPr>
        <w:t xml:space="preserve">; </w:t>
      </w:r>
      <w:r w:rsidRPr="00560049">
        <w:rPr>
          <w:rFonts w:ascii="Times New Roman" w:hAnsi="Times New Roman" w:cs="Times New Roman"/>
          <w:sz w:val="28"/>
          <w:szCs w:val="28"/>
        </w:rPr>
        <w:t>Remove</w:t>
      </w:r>
      <w:r w:rsidRPr="00560049">
        <w:rPr>
          <w:rFonts w:ascii="Times New Roman" w:hAnsi="Times New Roman" w:cs="Times New Roman"/>
          <w:color w:val="FF0000"/>
          <w:sz w:val="28"/>
          <w:szCs w:val="28"/>
        </w:rPr>
        <w:t xml:space="preserve"> - </w:t>
      </w:r>
      <w:r w:rsidRPr="00560049">
        <w:rPr>
          <w:rFonts w:ascii="Times New Roman" w:hAnsi="Times New Roman" w:cs="Times New Roman"/>
          <w:sz w:val="28"/>
          <w:szCs w:val="28"/>
        </w:rPr>
        <w:t xml:space="preserve">in accordance with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60049">
        <w:rPr>
          <w:rFonts w:ascii="Times New Roman" w:hAnsi="Times New Roman" w:cs="Times New Roman"/>
          <w:sz w:val="28"/>
          <w:szCs w:val="28"/>
        </w:rPr>
        <w:t xml:space="preserve">Federal regulations,; Add - </w:t>
      </w:r>
      <w:r w:rsidRPr="00560049">
        <w:rPr>
          <w:rFonts w:ascii="Times New Roman" w:hAnsi="Times New Roman" w:cs="Times New Roman"/>
          <w:color w:val="FF0000"/>
          <w:sz w:val="28"/>
          <w:szCs w:val="28"/>
        </w:rPr>
        <w:t xml:space="preserve">expended for language instruction educational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560049">
        <w:rPr>
          <w:rFonts w:ascii="Times New Roman" w:hAnsi="Times New Roman" w:cs="Times New Roman"/>
          <w:color w:val="FF0000"/>
          <w:sz w:val="28"/>
          <w:szCs w:val="28"/>
        </w:rPr>
        <w:t xml:space="preserve">programs and the excess costs of providing services to children with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560049">
        <w:rPr>
          <w:rFonts w:ascii="Times New Roman" w:hAnsi="Times New Roman" w:cs="Times New Roman"/>
          <w:color w:val="FF0000"/>
          <w:sz w:val="28"/>
          <w:szCs w:val="28"/>
        </w:rPr>
        <w:t xml:space="preserve">disabilities as determined by the District.; </w:t>
      </w:r>
      <w:r w:rsidRPr="00560049">
        <w:rPr>
          <w:rFonts w:ascii="Times New Roman" w:hAnsi="Times New Roman" w:cs="Times New Roman"/>
          <w:sz w:val="28"/>
          <w:szCs w:val="28"/>
        </w:rPr>
        <w:t>Remove</w:t>
      </w:r>
      <w:r w:rsidRPr="00560049">
        <w:rPr>
          <w:rFonts w:ascii="Times New Roman" w:hAnsi="Times New Roman" w:cs="Times New Roman"/>
          <w:color w:val="FF0000"/>
          <w:sz w:val="28"/>
          <w:szCs w:val="28"/>
        </w:rPr>
        <w:t xml:space="preserve"> </w:t>
      </w:r>
      <w:r w:rsidRPr="00560049">
        <w:rPr>
          <w:rFonts w:ascii="Times New Roman" w:hAnsi="Times New Roman" w:cs="Times New Roman"/>
          <w:sz w:val="28"/>
          <w:szCs w:val="28"/>
        </w:rPr>
        <w:t>-</w:t>
      </w:r>
      <w:r w:rsidRPr="00560049">
        <w:rPr>
          <w:rFonts w:ascii="Times New Roman" w:hAnsi="Times New Roman" w:cs="Times New Roman"/>
          <w:color w:val="FF0000"/>
          <w:sz w:val="28"/>
          <w:szCs w:val="28"/>
        </w:rPr>
        <w:t xml:space="preserve">  </w:t>
      </w:r>
      <w:r w:rsidRPr="00560049">
        <w:rPr>
          <w:rFonts w:ascii="Times New Roman" w:hAnsi="Times New Roman" w:cs="Times New Roman"/>
          <w:sz w:val="28"/>
          <w:szCs w:val="28"/>
        </w:rPr>
        <w:t xml:space="preserve">spent on compensatory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60049">
        <w:rPr>
          <w:rFonts w:ascii="Times New Roman" w:hAnsi="Times New Roman" w:cs="Times New Roman"/>
          <w:sz w:val="28"/>
          <w:szCs w:val="28"/>
        </w:rPr>
        <w:t xml:space="preserve">education programs, bilingual education programs, and programs for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60049">
        <w:rPr>
          <w:rFonts w:ascii="Times New Roman" w:hAnsi="Times New Roman" w:cs="Times New Roman"/>
          <w:sz w:val="28"/>
          <w:szCs w:val="28"/>
        </w:rPr>
        <w:t xml:space="preserve">educationally disabled students.; Add -  </w:t>
      </w:r>
      <w:r w:rsidRPr="00560049">
        <w:rPr>
          <w:rFonts w:ascii="Times New Roman" w:hAnsi="Times New Roman" w:cs="Times New Roman"/>
          <w:color w:val="FF0000"/>
          <w:sz w:val="28"/>
          <w:szCs w:val="28"/>
        </w:rPr>
        <w:t>of services</w:t>
      </w:r>
      <w:r w:rsidRPr="00560049">
        <w:rPr>
          <w:rFonts w:ascii="Times New Roman" w:hAnsi="Times New Roman" w:cs="Times New Roman"/>
          <w:sz w:val="28"/>
          <w:szCs w:val="28"/>
        </w:rPr>
        <w:t xml:space="preserve">; Add - </w:t>
      </w:r>
      <w:r w:rsidRPr="00560049">
        <w:rPr>
          <w:rFonts w:ascii="Times New Roman" w:hAnsi="Times New Roman" w:cs="Times New Roman"/>
          <w:color w:val="FF0000"/>
          <w:sz w:val="28"/>
          <w:szCs w:val="28"/>
        </w:rPr>
        <w:t xml:space="preserve">that occur after the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560049">
        <w:rPr>
          <w:rFonts w:ascii="Times New Roman" w:hAnsi="Times New Roman" w:cs="Times New Roman"/>
          <w:color w:val="FF0000"/>
          <w:sz w:val="28"/>
          <w:szCs w:val="28"/>
        </w:rPr>
        <w:t>beginning of a school year</w:t>
      </w:r>
      <w:r w:rsidRPr="00560049">
        <w:rPr>
          <w:rFonts w:ascii="Times New Roman" w:hAnsi="Times New Roman" w:cs="Times New Roman"/>
          <w:sz w:val="28"/>
          <w:szCs w:val="28"/>
        </w:rPr>
        <w:t>.</w:t>
      </w:r>
    </w:p>
    <w:p w:rsidR="00560049" w:rsidRPr="00560049" w:rsidRDefault="003C7EB5" w:rsidP="003C7EB5">
      <w:pPr>
        <w:spacing w:after="0"/>
        <w:rPr>
          <w:rFonts w:ascii="Times New Roman" w:hAnsi="Times New Roman" w:cs="Times New Roman"/>
          <w:sz w:val="28"/>
          <w:szCs w:val="28"/>
        </w:rPr>
      </w:pPr>
      <w:r>
        <w:rPr>
          <w:rFonts w:ascii="Times New Roman" w:hAnsi="Times New Roman" w:cs="Times New Roman"/>
          <w:sz w:val="28"/>
          <w:szCs w:val="28"/>
        </w:rPr>
        <w:t>2261.01</w:t>
      </w:r>
      <w:r>
        <w:rPr>
          <w:rFonts w:ascii="Times New Roman" w:hAnsi="Times New Roman" w:cs="Times New Roman"/>
          <w:sz w:val="28"/>
          <w:szCs w:val="28"/>
        </w:rPr>
        <w:tab/>
      </w:r>
      <w:r w:rsidR="00560049">
        <w:rPr>
          <w:rFonts w:ascii="Times New Roman" w:hAnsi="Times New Roman" w:cs="Times New Roman"/>
          <w:sz w:val="28"/>
          <w:szCs w:val="28"/>
        </w:rPr>
        <w:t xml:space="preserve">Parent and Family Engagement in Title I Programs – Removed all old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60049">
        <w:rPr>
          <w:rFonts w:ascii="Times New Roman" w:hAnsi="Times New Roman" w:cs="Times New Roman"/>
          <w:sz w:val="28"/>
          <w:szCs w:val="28"/>
        </w:rPr>
        <w:t xml:space="preserve">wording.  Add </w:t>
      </w:r>
      <w:r w:rsidR="00560049" w:rsidRPr="00560049">
        <w:rPr>
          <w:rFonts w:ascii="Times New Roman" w:hAnsi="Times New Roman" w:cs="Times New Roman"/>
          <w:sz w:val="28"/>
          <w:szCs w:val="28"/>
        </w:rPr>
        <w:t xml:space="preserve">- </w:t>
      </w:r>
      <w:r w:rsidR="00560049" w:rsidRPr="00560049">
        <w:rPr>
          <w:rFonts w:ascii="Times New Roman" w:hAnsi="Times New Roman" w:cs="Times New Roman"/>
          <w:b/>
          <w:color w:val="FF0000"/>
          <w:sz w:val="28"/>
          <w:szCs w:val="28"/>
        </w:rPr>
        <w:t xml:space="preserve">PARENT AND FAMILY PARTICIPATION IN TITLE I </w:t>
      </w: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sidR="00560049" w:rsidRPr="00560049">
        <w:rPr>
          <w:rFonts w:ascii="Times New Roman" w:hAnsi="Times New Roman" w:cs="Times New Roman"/>
          <w:b/>
          <w:color w:val="FF0000"/>
          <w:sz w:val="28"/>
          <w:szCs w:val="28"/>
        </w:rPr>
        <w:t>PROGRAMS</w:t>
      </w:r>
    </w:p>
    <w:p w:rsidR="00560049" w:rsidRPr="00560049" w:rsidRDefault="00560049" w:rsidP="00560049">
      <w:p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In accordance with the requirements of Federal law, programs supported by Title I funds must be planned and implemented in meaningful consultation with parents and family members of the students being served.</w:t>
      </w:r>
    </w:p>
    <w:p w:rsidR="00560049" w:rsidRPr="00560049" w:rsidRDefault="00560049" w:rsidP="00560049">
      <w:p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 xml:space="preserve">Each year, the District Administrator shall work with parents and family members of children served in Title I Programs in order to jointly develop and agree upon a proposed written parent and family engagement policy to establish expectations for the involvement of such parents and family </w:t>
      </w:r>
      <w:r w:rsidRPr="00560049">
        <w:rPr>
          <w:rFonts w:ascii="Times New Roman" w:hAnsi="Times New Roman" w:cs="Times New Roman"/>
          <w:color w:val="FF0000"/>
          <w:sz w:val="28"/>
          <w:szCs w:val="28"/>
        </w:rPr>
        <w:lastRenderedPageBreak/>
        <w:t>members in the education of their children.  The proposed policy shall be reviewed and approved annually by the Board and distributed to parents and family members of children receiving Title I services.  This proposed policy must establish the District’s expectations and objectives for meaningful parent and family involvement, and describe how the School District will:</w:t>
      </w:r>
    </w:p>
    <w:p w:rsidR="00560049" w:rsidRPr="00560049" w:rsidRDefault="00560049" w:rsidP="00560049">
      <w:pPr>
        <w:pStyle w:val="ListParagraph"/>
        <w:numPr>
          <w:ilvl w:val="0"/>
          <w:numId w:val="8"/>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Involve parents and family members in the development of the School District’s Title 1 plans and any State-mandated comprehensive support and improvement plans;</w:t>
      </w:r>
    </w:p>
    <w:p w:rsidR="00560049" w:rsidRPr="00560049" w:rsidRDefault="00560049" w:rsidP="00560049">
      <w:pPr>
        <w:pStyle w:val="ListParagraph"/>
        <w:numPr>
          <w:ilvl w:val="0"/>
          <w:numId w:val="8"/>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Provide coordination, technical assistance, and other support necessary to assist and build the capacity of all participating schools in planning and implementing effective parent and family member involvement activities to improve student achievement and school performance, which may include meaningful consultation with employers, business leaders, and philanthropic organizations, or individuals with expertise in effectively engaging parents and family members in education;</w:t>
      </w:r>
    </w:p>
    <w:p w:rsidR="00560049" w:rsidRPr="00560049" w:rsidRDefault="00560049" w:rsidP="00560049">
      <w:pPr>
        <w:pStyle w:val="ListParagraph"/>
        <w:numPr>
          <w:ilvl w:val="0"/>
          <w:numId w:val="8"/>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Coordinate and integrate parent and family member engagement strategies, to the extent feasible and appropriate with other Feder, State, and local laws and programs;</w:t>
      </w:r>
    </w:p>
    <w:p w:rsidR="00560049" w:rsidRPr="00560049" w:rsidRDefault="00560049" w:rsidP="00560049">
      <w:pPr>
        <w:pStyle w:val="ListParagraph"/>
        <w:numPr>
          <w:ilvl w:val="0"/>
          <w:numId w:val="8"/>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With meaningful involvement of parents and family members, annually evaluate the content and effectiveness of the parent and family member engagement policy in improving the academic quality of schools, including:</w:t>
      </w:r>
    </w:p>
    <w:p w:rsidR="00560049" w:rsidRPr="00560049" w:rsidRDefault="00560049" w:rsidP="003C7EB5">
      <w:pPr>
        <w:pStyle w:val="ListParagraph"/>
        <w:numPr>
          <w:ilvl w:val="0"/>
          <w:numId w:val="9"/>
        </w:numPr>
        <w:spacing w:after="0"/>
        <w:ind w:left="2160"/>
        <w:rPr>
          <w:rFonts w:ascii="Times New Roman" w:hAnsi="Times New Roman" w:cs="Times New Roman"/>
          <w:color w:val="FF0000"/>
          <w:sz w:val="28"/>
          <w:szCs w:val="28"/>
        </w:rPr>
      </w:pPr>
      <w:r w:rsidRPr="00560049">
        <w:rPr>
          <w:rFonts w:ascii="Times New Roman" w:hAnsi="Times New Roman" w:cs="Times New Roman"/>
          <w:color w:val="FF0000"/>
          <w:sz w:val="28"/>
          <w:szCs w:val="28"/>
        </w:rPr>
        <w:t xml:space="preserve">Identifying barriers to greater parent participation (with </w:t>
      </w:r>
      <w:proofErr w:type="gramStart"/>
      <w:r w:rsidRPr="00560049">
        <w:rPr>
          <w:rFonts w:ascii="Times New Roman" w:hAnsi="Times New Roman" w:cs="Times New Roman"/>
          <w:color w:val="FF0000"/>
          <w:sz w:val="28"/>
          <w:szCs w:val="28"/>
        </w:rPr>
        <w:t>particular attention</w:t>
      </w:r>
      <w:proofErr w:type="gramEnd"/>
      <w:r w:rsidRPr="00560049">
        <w:rPr>
          <w:rFonts w:ascii="Times New Roman" w:hAnsi="Times New Roman" w:cs="Times New Roman"/>
          <w:color w:val="FF0000"/>
          <w:sz w:val="28"/>
          <w:szCs w:val="28"/>
        </w:rPr>
        <w:t xml:space="preserve"> to parents who are economically disadvantaged, are disabled, have limited English proficiency, have limited literacy, or are of any racial or ethnic minority background);</w:t>
      </w:r>
    </w:p>
    <w:p w:rsidR="00560049" w:rsidRPr="00560049" w:rsidRDefault="00560049" w:rsidP="003C7EB5">
      <w:pPr>
        <w:pStyle w:val="ListParagraph"/>
        <w:numPr>
          <w:ilvl w:val="0"/>
          <w:numId w:val="9"/>
        </w:numPr>
        <w:spacing w:after="0"/>
        <w:ind w:left="2160"/>
        <w:rPr>
          <w:rFonts w:ascii="Times New Roman" w:hAnsi="Times New Roman" w:cs="Times New Roman"/>
          <w:color w:val="FF0000"/>
          <w:sz w:val="28"/>
          <w:szCs w:val="28"/>
        </w:rPr>
      </w:pPr>
      <w:r w:rsidRPr="00560049">
        <w:rPr>
          <w:rFonts w:ascii="Times New Roman" w:hAnsi="Times New Roman" w:cs="Times New Roman"/>
          <w:color w:val="FF0000"/>
          <w:sz w:val="28"/>
          <w:szCs w:val="28"/>
        </w:rPr>
        <w:t>The needs of parents and family members to assist with the learning of their children, including engaging with school personnel and teachers; and</w:t>
      </w:r>
    </w:p>
    <w:p w:rsidR="00560049" w:rsidRPr="00560049" w:rsidRDefault="00560049" w:rsidP="003C7EB5">
      <w:pPr>
        <w:pStyle w:val="ListParagraph"/>
        <w:numPr>
          <w:ilvl w:val="0"/>
          <w:numId w:val="9"/>
        </w:numPr>
        <w:spacing w:after="0"/>
        <w:ind w:left="2160"/>
        <w:rPr>
          <w:rFonts w:ascii="Times New Roman" w:hAnsi="Times New Roman" w:cs="Times New Roman"/>
          <w:color w:val="FF0000"/>
          <w:sz w:val="28"/>
          <w:szCs w:val="28"/>
        </w:rPr>
      </w:pPr>
      <w:r w:rsidRPr="00560049">
        <w:rPr>
          <w:rFonts w:ascii="Times New Roman" w:hAnsi="Times New Roman" w:cs="Times New Roman"/>
          <w:color w:val="FF0000"/>
          <w:sz w:val="28"/>
          <w:szCs w:val="28"/>
        </w:rPr>
        <w:t>Strategies to support successful school and family interactions;</w:t>
      </w:r>
    </w:p>
    <w:p w:rsidR="00560049" w:rsidRPr="00560049" w:rsidRDefault="00560049" w:rsidP="003C7EB5">
      <w:pPr>
        <w:spacing w:after="0"/>
        <w:ind w:left="1080"/>
        <w:rPr>
          <w:rFonts w:ascii="Times New Roman" w:hAnsi="Times New Roman" w:cs="Times New Roman"/>
          <w:color w:val="FF0000"/>
          <w:sz w:val="28"/>
          <w:szCs w:val="28"/>
        </w:rPr>
      </w:pPr>
      <w:r w:rsidRPr="00560049">
        <w:rPr>
          <w:rFonts w:ascii="Times New Roman" w:hAnsi="Times New Roman" w:cs="Times New Roman"/>
          <w:color w:val="FF0000"/>
          <w:sz w:val="28"/>
          <w:szCs w:val="28"/>
        </w:rPr>
        <w:t>E.</w:t>
      </w:r>
      <w:r w:rsidRPr="00560049">
        <w:rPr>
          <w:rFonts w:ascii="Times New Roman" w:hAnsi="Times New Roman" w:cs="Times New Roman"/>
          <w:color w:val="FF0000"/>
          <w:sz w:val="28"/>
          <w:szCs w:val="28"/>
        </w:rPr>
        <w:tab/>
        <w:t>Use the findings of the above-referenced evaluation to:</w:t>
      </w:r>
    </w:p>
    <w:p w:rsidR="00560049" w:rsidRPr="00560049" w:rsidRDefault="00560049" w:rsidP="003C7EB5">
      <w:pPr>
        <w:pStyle w:val="ListParagraph"/>
        <w:numPr>
          <w:ilvl w:val="0"/>
          <w:numId w:val="10"/>
        </w:numPr>
        <w:spacing w:after="0"/>
        <w:ind w:left="2160"/>
        <w:rPr>
          <w:rFonts w:ascii="Times New Roman" w:hAnsi="Times New Roman" w:cs="Times New Roman"/>
          <w:color w:val="FF0000"/>
          <w:sz w:val="28"/>
          <w:szCs w:val="28"/>
        </w:rPr>
      </w:pPr>
      <w:r w:rsidRPr="00560049">
        <w:rPr>
          <w:rFonts w:ascii="Times New Roman" w:hAnsi="Times New Roman" w:cs="Times New Roman"/>
          <w:color w:val="FF0000"/>
          <w:sz w:val="28"/>
          <w:szCs w:val="28"/>
        </w:rPr>
        <w:t>Design evidence-based strategies for more effective parental involvement; and;</w:t>
      </w:r>
    </w:p>
    <w:p w:rsidR="00560049" w:rsidRPr="00560049" w:rsidRDefault="00560049" w:rsidP="003C7EB5">
      <w:pPr>
        <w:pStyle w:val="ListParagraph"/>
        <w:numPr>
          <w:ilvl w:val="0"/>
          <w:numId w:val="10"/>
        </w:numPr>
        <w:spacing w:after="0"/>
        <w:ind w:left="2160"/>
        <w:rPr>
          <w:rFonts w:ascii="Times New Roman" w:hAnsi="Times New Roman" w:cs="Times New Roman"/>
          <w:color w:val="FF0000"/>
          <w:sz w:val="28"/>
          <w:szCs w:val="28"/>
        </w:rPr>
      </w:pPr>
      <w:r w:rsidRPr="00560049">
        <w:rPr>
          <w:rFonts w:ascii="Times New Roman" w:hAnsi="Times New Roman" w:cs="Times New Roman"/>
          <w:color w:val="FF0000"/>
          <w:sz w:val="28"/>
          <w:szCs w:val="28"/>
        </w:rPr>
        <w:t>Revise the parent and family member engagement policy, if necessary;</w:t>
      </w:r>
    </w:p>
    <w:p w:rsidR="00560049" w:rsidRPr="00560049" w:rsidRDefault="00560049" w:rsidP="00560049">
      <w:pPr>
        <w:spacing w:after="0"/>
        <w:ind w:left="1440" w:hanging="360"/>
        <w:rPr>
          <w:rFonts w:ascii="Times New Roman" w:hAnsi="Times New Roman" w:cs="Times New Roman"/>
          <w:color w:val="FF0000"/>
          <w:sz w:val="28"/>
          <w:szCs w:val="28"/>
        </w:rPr>
      </w:pPr>
      <w:r w:rsidRPr="00560049">
        <w:rPr>
          <w:rFonts w:ascii="Times New Roman" w:hAnsi="Times New Roman" w:cs="Times New Roman"/>
          <w:color w:val="FF0000"/>
          <w:sz w:val="28"/>
          <w:szCs w:val="28"/>
        </w:rPr>
        <w:t>F.</w:t>
      </w:r>
      <w:r w:rsidRPr="00560049">
        <w:rPr>
          <w:rFonts w:ascii="Times New Roman" w:hAnsi="Times New Roman" w:cs="Times New Roman"/>
          <w:color w:val="FF0000"/>
          <w:sz w:val="28"/>
          <w:szCs w:val="28"/>
        </w:rPr>
        <w:tab/>
        <w:t>Involve parents in the activities of the District’s Title I schools, which may include establishing a parent advisory board that may be charged with developing, revising and reviewing the parent and family member engagement policy;</w:t>
      </w:r>
    </w:p>
    <w:p w:rsidR="00560049" w:rsidRPr="00560049" w:rsidRDefault="00560049" w:rsidP="00560049">
      <w:pPr>
        <w:spacing w:after="0"/>
        <w:ind w:left="1440" w:hanging="360"/>
        <w:rPr>
          <w:rFonts w:ascii="Times New Roman" w:hAnsi="Times New Roman" w:cs="Times New Roman"/>
          <w:color w:val="FF0000"/>
          <w:sz w:val="28"/>
          <w:szCs w:val="28"/>
        </w:rPr>
      </w:pPr>
      <w:r w:rsidRPr="00560049">
        <w:rPr>
          <w:rFonts w:ascii="Times New Roman" w:hAnsi="Times New Roman" w:cs="Times New Roman"/>
          <w:color w:val="FF0000"/>
          <w:sz w:val="28"/>
          <w:szCs w:val="28"/>
        </w:rPr>
        <w:lastRenderedPageBreak/>
        <w:t>G.</w:t>
      </w:r>
      <w:r w:rsidRPr="00560049">
        <w:rPr>
          <w:rFonts w:ascii="Times New Roman" w:hAnsi="Times New Roman" w:cs="Times New Roman"/>
          <w:color w:val="FF0000"/>
          <w:sz w:val="28"/>
          <w:szCs w:val="28"/>
        </w:rPr>
        <w:tab/>
        <w:t>Provide opportunities for the informed participation of parents and family members (including parents and family members who have limited English proficiency and/or disabilities, and</w:t>
      </w:r>
      <w:r w:rsidR="003C7EB5">
        <w:rPr>
          <w:rFonts w:ascii="Times New Roman" w:hAnsi="Times New Roman" w:cs="Times New Roman"/>
          <w:color w:val="FF0000"/>
          <w:sz w:val="28"/>
          <w:szCs w:val="28"/>
        </w:rPr>
        <w:t xml:space="preserve"> </w:t>
      </w:r>
      <w:r w:rsidRPr="00560049">
        <w:rPr>
          <w:rFonts w:ascii="Times New Roman" w:hAnsi="Times New Roman" w:cs="Times New Roman"/>
          <w:color w:val="FF0000"/>
          <w:sz w:val="28"/>
          <w:szCs w:val="28"/>
        </w:rPr>
        <w:t>parents and family members of migratory children) including providing information and school reports in a format, and to the extent practicable in a language, such parents can understand;</w:t>
      </w:r>
    </w:p>
    <w:p w:rsidR="00560049" w:rsidRPr="00560049" w:rsidRDefault="00560049" w:rsidP="00560049">
      <w:pPr>
        <w:spacing w:after="0"/>
        <w:ind w:left="1440" w:hanging="360"/>
        <w:rPr>
          <w:rFonts w:ascii="Times New Roman" w:hAnsi="Times New Roman" w:cs="Times New Roman"/>
          <w:color w:val="FF0000"/>
          <w:sz w:val="28"/>
          <w:szCs w:val="28"/>
        </w:rPr>
      </w:pPr>
      <w:r w:rsidRPr="00560049">
        <w:rPr>
          <w:rFonts w:ascii="Times New Roman" w:hAnsi="Times New Roman" w:cs="Times New Roman"/>
          <w:color w:val="FF0000"/>
          <w:sz w:val="28"/>
          <w:szCs w:val="28"/>
        </w:rPr>
        <w:t>H.</w:t>
      </w:r>
      <w:r w:rsidRPr="00560049">
        <w:rPr>
          <w:rFonts w:ascii="Times New Roman" w:hAnsi="Times New Roman" w:cs="Times New Roman"/>
          <w:color w:val="FF0000"/>
          <w:sz w:val="28"/>
          <w:szCs w:val="28"/>
        </w:rPr>
        <w:tab/>
        <w:t>Conduct meetings with parents including provisions for flexible scheduling and assistance to parents to better assure their attendance at meetings;</w:t>
      </w:r>
    </w:p>
    <w:p w:rsidR="00560049" w:rsidRPr="00560049" w:rsidRDefault="00560049" w:rsidP="00560049">
      <w:pPr>
        <w:spacing w:after="0"/>
        <w:ind w:left="1440" w:hanging="360"/>
        <w:rPr>
          <w:rFonts w:ascii="Times New Roman" w:hAnsi="Times New Roman" w:cs="Times New Roman"/>
          <w:color w:val="FF0000"/>
          <w:sz w:val="28"/>
          <w:szCs w:val="28"/>
        </w:rPr>
      </w:pPr>
      <w:r w:rsidRPr="00560049">
        <w:rPr>
          <w:rFonts w:ascii="Times New Roman" w:hAnsi="Times New Roman" w:cs="Times New Roman"/>
          <w:color w:val="FF0000"/>
          <w:sz w:val="28"/>
          <w:szCs w:val="28"/>
        </w:rPr>
        <w:t>I.</w:t>
      </w:r>
      <w:r w:rsidRPr="00560049">
        <w:rPr>
          <w:rFonts w:ascii="Times New Roman" w:hAnsi="Times New Roman" w:cs="Times New Roman"/>
          <w:color w:val="FF0000"/>
          <w:sz w:val="28"/>
          <w:szCs w:val="28"/>
        </w:rPr>
        <w:tab/>
        <w:t>Develop agendas for parent meetings to include review and explanation of the curriculum, means of assessments, and the proficiency levels students are expected to achieve and maintain;</w:t>
      </w:r>
    </w:p>
    <w:p w:rsidR="00560049" w:rsidRPr="00560049" w:rsidRDefault="00560049" w:rsidP="00560049">
      <w:pPr>
        <w:spacing w:after="0"/>
        <w:ind w:left="1440" w:hanging="360"/>
        <w:rPr>
          <w:rFonts w:ascii="Times New Roman" w:hAnsi="Times New Roman" w:cs="Times New Roman"/>
          <w:color w:val="FF0000"/>
          <w:sz w:val="28"/>
          <w:szCs w:val="28"/>
        </w:rPr>
      </w:pPr>
      <w:r w:rsidRPr="00560049">
        <w:rPr>
          <w:rFonts w:ascii="Times New Roman" w:hAnsi="Times New Roman" w:cs="Times New Roman"/>
          <w:color w:val="FF0000"/>
          <w:sz w:val="28"/>
          <w:szCs w:val="28"/>
        </w:rPr>
        <w:t>J.</w:t>
      </w:r>
      <w:r w:rsidRPr="00560049">
        <w:rPr>
          <w:rFonts w:ascii="Times New Roman" w:hAnsi="Times New Roman" w:cs="Times New Roman"/>
          <w:color w:val="FF0000"/>
          <w:sz w:val="28"/>
          <w:szCs w:val="28"/>
        </w:rPr>
        <w:tab/>
        <w:t>Provide opportunities for parents to formulate suggestions, interact and share experiences with our parents, and participate appropriately in the decision-making about the program and revisions in the plan;</w:t>
      </w:r>
    </w:p>
    <w:p w:rsidR="00560049" w:rsidRPr="00560049" w:rsidRDefault="00560049" w:rsidP="00560049">
      <w:pPr>
        <w:spacing w:after="0"/>
        <w:ind w:left="1440" w:hanging="360"/>
        <w:rPr>
          <w:rFonts w:ascii="Times New Roman" w:hAnsi="Times New Roman" w:cs="Times New Roman"/>
          <w:color w:val="FF0000"/>
          <w:sz w:val="28"/>
          <w:szCs w:val="28"/>
        </w:rPr>
      </w:pPr>
      <w:r w:rsidRPr="00560049">
        <w:rPr>
          <w:rFonts w:ascii="Times New Roman" w:hAnsi="Times New Roman" w:cs="Times New Roman"/>
          <w:color w:val="FF0000"/>
          <w:sz w:val="28"/>
          <w:szCs w:val="28"/>
        </w:rPr>
        <w:t>K.</w:t>
      </w:r>
      <w:r w:rsidRPr="00560049">
        <w:rPr>
          <w:rFonts w:ascii="Times New Roman" w:hAnsi="Times New Roman" w:cs="Times New Roman"/>
          <w:color w:val="FF0000"/>
          <w:sz w:val="28"/>
          <w:szCs w:val="28"/>
        </w:rPr>
        <w:tab/>
        <w:t>Involve parents in the planning, review, and improvement of the Title I program;</w:t>
      </w:r>
    </w:p>
    <w:p w:rsidR="00560049" w:rsidRPr="00560049" w:rsidRDefault="00560049" w:rsidP="00560049">
      <w:pPr>
        <w:spacing w:after="0"/>
        <w:ind w:left="1440" w:hanging="360"/>
        <w:rPr>
          <w:rFonts w:ascii="Times New Roman" w:hAnsi="Times New Roman" w:cs="Times New Roman"/>
          <w:color w:val="FF0000"/>
          <w:sz w:val="28"/>
          <w:szCs w:val="28"/>
        </w:rPr>
      </w:pPr>
      <w:r w:rsidRPr="00560049">
        <w:rPr>
          <w:rFonts w:ascii="Times New Roman" w:hAnsi="Times New Roman" w:cs="Times New Roman"/>
          <w:color w:val="FF0000"/>
          <w:sz w:val="28"/>
          <w:szCs w:val="28"/>
        </w:rPr>
        <w:t>L.</w:t>
      </w:r>
      <w:r w:rsidRPr="00560049">
        <w:rPr>
          <w:rFonts w:ascii="Times New Roman" w:hAnsi="Times New Roman" w:cs="Times New Roman"/>
          <w:color w:val="FF0000"/>
          <w:sz w:val="28"/>
          <w:szCs w:val="28"/>
        </w:rPr>
        <w:tab/>
        <w:t>Communicate information concerning school performance profiles and their child’s individual performance to parents;</w:t>
      </w:r>
    </w:p>
    <w:p w:rsidR="00560049" w:rsidRPr="00560049" w:rsidRDefault="00560049" w:rsidP="00560049">
      <w:pPr>
        <w:spacing w:after="0"/>
        <w:ind w:left="1440" w:hanging="360"/>
        <w:rPr>
          <w:rFonts w:ascii="Times New Roman" w:hAnsi="Times New Roman" w:cs="Times New Roman"/>
          <w:color w:val="FF0000"/>
          <w:sz w:val="28"/>
          <w:szCs w:val="28"/>
        </w:rPr>
      </w:pPr>
      <w:r w:rsidRPr="00560049">
        <w:rPr>
          <w:rFonts w:ascii="Times New Roman" w:hAnsi="Times New Roman" w:cs="Times New Roman"/>
          <w:color w:val="FF0000"/>
          <w:sz w:val="28"/>
          <w:szCs w:val="28"/>
        </w:rPr>
        <w:t>M.</w:t>
      </w:r>
      <w:r w:rsidRPr="00560049">
        <w:rPr>
          <w:rFonts w:ascii="Times New Roman" w:hAnsi="Times New Roman" w:cs="Times New Roman"/>
          <w:color w:val="FF0000"/>
          <w:sz w:val="28"/>
          <w:szCs w:val="28"/>
        </w:rPr>
        <w:tab/>
        <w:t>Assist parents in helping their children in achieving the objectives of the program by such means as ensuring regular attendance, monitoring television-watching, providing adequate time and the proper environment for homework, guiding nutritional and health practices, and the like;</w:t>
      </w:r>
    </w:p>
    <w:p w:rsidR="00560049" w:rsidRPr="00560049" w:rsidRDefault="00560049" w:rsidP="00560049">
      <w:pPr>
        <w:spacing w:after="0"/>
        <w:ind w:left="1440" w:hanging="360"/>
        <w:rPr>
          <w:rFonts w:ascii="Times New Roman" w:hAnsi="Times New Roman" w:cs="Times New Roman"/>
          <w:color w:val="FF0000"/>
          <w:sz w:val="28"/>
          <w:szCs w:val="28"/>
        </w:rPr>
      </w:pPr>
      <w:r w:rsidRPr="00560049">
        <w:rPr>
          <w:rFonts w:ascii="Times New Roman" w:hAnsi="Times New Roman" w:cs="Times New Roman"/>
          <w:color w:val="FF0000"/>
          <w:sz w:val="28"/>
          <w:szCs w:val="28"/>
        </w:rPr>
        <w:t xml:space="preserve">N. </w:t>
      </w:r>
      <w:r w:rsidRPr="00560049">
        <w:rPr>
          <w:rFonts w:ascii="Times New Roman" w:hAnsi="Times New Roman" w:cs="Times New Roman"/>
          <w:color w:val="FF0000"/>
          <w:sz w:val="28"/>
          <w:szCs w:val="28"/>
        </w:rPr>
        <w:tab/>
        <w:t>Provide timely responses to parental questions, concerns, and recommendations;</w:t>
      </w:r>
    </w:p>
    <w:p w:rsidR="00560049" w:rsidRPr="00560049" w:rsidRDefault="00560049" w:rsidP="00560049">
      <w:pPr>
        <w:spacing w:after="0"/>
        <w:ind w:left="1440" w:hanging="360"/>
        <w:rPr>
          <w:rFonts w:ascii="Times New Roman" w:hAnsi="Times New Roman" w:cs="Times New Roman"/>
          <w:color w:val="FF0000"/>
          <w:sz w:val="28"/>
          <w:szCs w:val="28"/>
        </w:rPr>
      </w:pPr>
      <w:r w:rsidRPr="00560049">
        <w:rPr>
          <w:rFonts w:ascii="Times New Roman" w:hAnsi="Times New Roman" w:cs="Times New Roman"/>
          <w:color w:val="FF0000"/>
          <w:sz w:val="28"/>
          <w:szCs w:val="28"/>
        </w:rPr>
        <w:t xml:space="preserve">O. </w:t>
      </w:r>
      <w:r w:rsidRPr="00560049">
        <w:rPr>
          <w:rFonts w:ascii="Times New Roman" w:hAnsi="Times New Roman" w:cs="Times New Roman"/>
          <w:color w:val="FF0000"/>
          <w:sz w:val="28"/>
          <w:szCs w:val="28"/>
        </w:rPr>
        <w:tab/>
        <w:t>Coordinate and provide technical assistance and other support necessary to assist Title I schools to develop effective parent participation activities to improve academic achievement;</w:t>
      </w:r>
    </w:p>
    <w:p w:rsidR="00560049" w:rsidRPr="00560049" w:rsidRDefault="00560049" w:rsidP="003C7EB5">
      <w:pPr>
        <w:spacing w:after="0"/>
        <w:ind w:left="1440" w:hanging="360"/>
        <w:rPr>
          <w:rFonts w:ascii="Times New Roman" w:hAnsi="Times New Roman" w:cs="Times New Roman"/>
          <w:color w:val="FF0000"/>
          <w:sz w:val="28"/>
          <w:szCs w:val="28"/>
        </w:rPr>
      </w:pPr>
      <w:r w:rsidRPr="00560049">
        <w:rPr>
          <w:rFonts w:ascii="Times New Roman" w:hAnsi="Times New Roman" w:cs="Times New Roman"/>
          <w:color w:val="FF0000"/>
          <w:sz w:val="28"/>
          <w:szCs w:val="28"/>
        </w:rPr>
        <w:t>P.</w:t>
      </w:r>
      <w:r w:rsidRPr="00560049">
        <w:rPr>
          <w:rFonts w:ascii="Times New Roman" w:hAnsi="Times New Roman" w:cs="Times New Roman"/>
          <w:color w:val="FF0000"/>
          <w:sz w:val="28"/>
          <w:szCs w:val="28"/>
        </w:rPr>
        <w:tab/>
        <w:t>Conduct other activities as appropriate to the Title 1 plan and State and Federal requirements.</w:t>
      </w:r>
    </w:p>
    <w:p w:rsidR="00560049" w:rsidRPr="00560049" w:rsidRDefault="00560049" w:rsidP="00560049">
      <w:p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The Board will reserve the requisite percent of its allocation of Federal Title I funds to carry out the above-described activities.  Parents and family members of children receiving Title 1 services shall be involved in the decisions regarding how the reserved funds are allotted for parent and family member involvement activities.  Reserved funds shall be used to carry out activities and strategies consist with the Board’s parent and family member engagement policy (2261.01), including at least one (1) of the following:</w:t>
      </w:r>
    </w:p>
    <w:p w:rsidR="00560049" w:rsidRPr="00560049" w:rsidRDefault="00560049" w:rsidP="00560049">
      <w:pPr>
        <w:pStyle w:val="ListParagraph"/>
        <w:numPr>
          <w:ilvl w:val="0"/>
          <w:numId w:val="11"/>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 xml:space="preserve">Supporting schools and nonprofit organizations in providing professional development for the District and school personnel regarding parent and </w:t>
      </w:r>
      <w:r w:rsidRPr="00560049">
        <w:rPr>
          <w:rFonts w:ascii="Times New Roman" w:hAnsi="Times New Roman" w:cs="Times New Roman"/>
          <w:color w:val="FF0000"/>
          <w:sz w:val="28"/>
          <w:szCs w:val="28"/>
        </w:rPr>
        <w:lastRenderedPageBreak/>
        <w:t>family member engagement strategies, which may be provided jointly to teachers, principals, other school leaders, specialized instructional support personnel, paraprofessionals, early childhood educators, and parents and family members.</w:t>
      </w:r>
    </w:p>
    <w:p w:rsidR="00560049" w:rsidRPr="00560049" w:rsidRDefault="00560049" w:rsidP="00560049">
      <w:pPr>
        <w:pStyle w:val="ListParagraph"/>
        <w:numPr>
          <w:ilvl w:val="0"/>
          <w:numId w:val="11"/>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Supporting programs that reach parents and family members at home, in the community, and at school.</w:t>
      </w:r>
    </w:p>
    <w:p w:rsidR="00560049" w:rsidRPr="00560049" w:rsidRDefault="00560049" w:rsidP="00560049">
      <w:pPr>
        <w:pStyle w:val="ListParagraph"/>
        <w:numPr>
          <w:ilvl w:val="0"/>
          <w:numId w:val="11"/>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Disseminating information on best practices focused on parent and family member engagement, especially best practices for increasing the engagement of economically disadvantaged parents and family members.</w:t>
      </w:r>
    </w:p>
    <w:p w:rsidR="00560049" w:rsidRPr="003C7EB5" w:rsidRDefault="00560049" w:rsidP="00560049">
      <w:pPr>
        <w:pStyle w:val="ListParagraph"/>
        <w:numPr>
          <w:ilvl w:val="0"/>
          <w:numId w:val="11"/>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Collaborating, or providing subgrants to schools to enable such schools to collaborate with community-based or other organizations or employers with a record of success in improving and increasing parent and family member engagement.</w:t>
      </w:r>
    </w:p>
    <w:p w:rsidR="00560049" w:rsidRPr="003C7EB5" w:rsidRDefault="00560049" w:rsidP="00560049">
      <w:pPr>
        <w:pStyle w:val="ListParagraph"/>
        <w:numPr>
          <w:ilvl w:val="0"/>
          <w:numId w:val="11"/>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Engaging in any other activities and strategies that the Board determines are appropriate and consistent with its parent and family member engagement policy.</w:t>
      </w:r>
    </w:p>
    <w:p w:rsidR="00560049" w:rsidRPr="00560049" w:rsidRDefault="00560049" w:rsidP="00560049">
      <w:p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The District Administrator must also assure that each Title I participating school develops a specific written plan, with parental involvement and agreement, which includes provisions regarding the following:</w:t>
      </w:r>
    </w:p>
    <w:p w:rsidR="00560049" w:rsidRPr="00560049" w:rsidRDefault="00560049" w:rsidP="00560049">
      <w:pPr>
        <w:pStyle w:val="ListParagraph"/>
        <w:numPr>
          <w:ilvl w:val="0"/>
          <w:numId w:val="12"/>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Each principal must convene an annual meeting at a convenient time to which all parents of participating children are invited and encouraged to attend to explain the parents’ rights to be involved and the school’s obligations to develop a parent and family member engagement policy.</w:t>
      </w:r>
    </w:p>
    <w:p w:rsidR="00560049" w:rsidRPr="00560049" w:rsidRDefault="00560049" w:rsidP="00560049">
      <w:pPr>
        <w:pStyle w:val="ListParagraph"/>
        <w:numPr>
          <w:ilvl w:val="0"/>
          <w:numId w:val="12"/>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Meetings with parents of children receiving Title I services must be scheduled at flexible times with assistance such as child care, transportation, home visits, or similar aid offered to parents to encourage their involvement.</w:t>
      </w:r>
    </w:p>
    <w:p w:rsidR="00560049" w:rsidRPr="00560049" w:rsidRDefault="00560049" w:rsidP="00560049">
      <w:pPr>
        <w:pStyle w:val="ListParagraph"/>
        <w:numPr>
          <w:ilvl w:val="0"/>
          <w:numId w:val="12"/>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Parents must be involved in an organized, on-going and timely way in the development, review, and improvement of parent involvement activities, including the planning, review, and improvement of the school parent and family member engagement policy, and the joint development of the schoolwide program plan, it appropriate.</w:t>
      </w:r>
    </w:p>
    <w:p w:rsidR="00560049" w:rsidRPr="00560049" w:rsidRDefault="00560049" w:rsidP="00560049">
      <w:pPr>
        <w:pStyle w:val="ListParagraph"/>
        <w:numPr>
          <w:ilvl w:val="0"/>
          <w:numId w:val="12"/>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Parents of participating students must be provided with:</w:t>
      </w:r>
    </w:p>
    <w:p w:rsidR="00560049" w:rsidRPr="00560049" w:rsidRDefault="00560049" w:rsidP="003C7EB5">
      <w:pPr>
        <w:pStyle w:val="ListParagraph"/>
        <w:numPr>
          <w:ilvl w:val="0"/>
          <w:numId w:val="13"/>
        </w:numPr>
        <w:spacing w:after="0"/>
        <w:ind w:left="2160"/>
        <w:rPr>
          <w:rFonts w:ascii="Times New Roman" w:hAnsi="Times New Roman" w:cs="Times New Roman"/>
          <w:color w:val="FF0000"/>
          <w:sz w:val="28"/>
          <w:szCs w:val="28"/>
        </w:rPr>
      </w:pPr>
      <w:r w:rsidRPr="00560049">
        <w:rPr>
          <w:rFonts w:ascii="Times New Roman" w:hAnsi="Times New Roman" w:cs="Times New Roman"/>
          <w:color w:val="FF0000"/>
          <w:sz w:val="28"/>
          <w:szCs w:val="28"/>
        </w:rPr>
        <w:t>Timely information about the Title I program and the school’s parent and family member engagement policy;</w:t>
      </w:r>
    </w:p>
    <w:p w:rsidR="00560049" w:rsidRPr="00560049" w:rsidRDefault="00560049" w:rsidP="003C7EB5">
      <w:pPr>
        <w:pStyle w:val="ListParagraph"/>
        <w:numPr>
          <w:ilvl w:val="0"/>
          <w:numId w:val="13"/>
        </w:numPr>
        <w:spacing w:after="0"/>
        <w:ind w:left="2160"/>
        <w:rPr>
          <w:rFonts w:ascii="Times New Roman" w:hAnsi="Times New Roman" w:cs="Times New Roman"/>
          <w:color w:val="FF0000"/>
          <w:sz w:val="28"/>
          <w:szCs w:val="28"/>
        </w:rPr>
      </w:pPr>
      <w:r w:rsidRPr="00560049">
        <w:rPr>
          <w:rFonts w:ascii="Times New Roman" w:hAnsi="Times New Roman" w:cs="Times New Roman"/>
          <w:color w:val="FF0000"/>
          <w:sz w:val="28"/>
          <w:szCs w:val="28"/>
        </w:rPr>
        <w:t>Description and explanation of the curriculum in use at the school, the forms of academic assessment used to measure student progress, and the achievement levels expected;</w:t>
      </w:r>
    </w:p>
    <w:p w:rsidR="00560049" w:rsidRPr="00560049" w:rsidRDefault="00560049" w:rsidP="003C7EB5">
      <w:pPr>
        <w:pStyle w:val="ListParagraph"/>
        <w:numPr>
          <w:ilvl w:val="0"/>
          <w:numId w:val="13"/>
        </w:numPr>
        <w:spacing w:after="0"/>
        <w:ind w:left="2160"/>
        <w:rPr>
          <w:rFonts w:ascii="Times New Roman" w:hAnsi="Times New Roman" w:cs="Times New Roman"/>
          <w:color w:val="FF0000"/>
          <w:sz w:val="28"/>
          <w:szCs w:val="28"/>
        </w:rPr>
      </w:pPr>
      <w:r w:rsidRPr="00560049">
        <w:rPr>
          <w:rFonts w:ascii="Times New Roman" w:hAnsi="Times New Roman" w:cs="Times New Roman"/>
          <w:color w:val="FF0000"/>
          <w:sz w:val="28"/>
          <w:szCs w:val="28"/>
        </w:rPr>
        <w:lastRenderedPageBreak/>
        <w:t>Regular meetings, upon request, for parents to make suggestions, and to participate as appropriate, in decisions relating to the education of their children, and receive responses regarding the parents’ suggestions about their student’s education as soon as practicably possible.</w:t>
      </w:r>
    </w:p>
    <w:p w:rsidR="00560049" w:rsidRPr="00560049" w:rsidRDefault="00560049" w:rsidP="00560049">
      <w:pPr>
        <w:pStyle w:val="ListParagraph"/>
        <w:numPr>
          <w:ilvl w:val="0"/>
          <w:numId w:val="12"/>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If the written plan is not satisfactory to the parents or participating children, the school must submit any parents’ comments when it presents the plan to the District Administrator.</w:t>
      </w:r>
    </w:p>
    <w:p w:rsidR="00560049" w:rsidRPr="00560049" w:rsidRDefault="00560049" w:rsidP="00560049">
      <w:pPr>
        <w:pStyle w:val="ListParagraph"/>
        <w:numPr>
          <w:ilvl w:val="0"/>
          <w:numId w:val="12"/>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As a component of the school-level parent and family member engagement policy, the principal for each school shall coordinate the development of a school-parent compact jointly with parents of children served under Title I which outlines how the school staff, the parents, and the student will share responsibility for improved student academic achievement and the means by which the school and parents will build and develop a partnership to help students achieve the State’s high standards.  The compact must:</w:t>
      </w:r>
    </w:p>
    <w:p w:rsidR="00560049" w:rsidRPr="00560049" w:rsidRDefault="00560049" w:rsidP="003C7EB5">
      <w:pPr>
        <w:pStyle w:val="ListParagraph"/>
        <w:numPr>
          <w:ilvl w:val="0"/>
          <w:numId w:val="14"/>
        </w:numPr>
        <w:spacing w:after="0"/>
        <w:ind w:left="1800"/>
        <w:rPr>
          <w:rFonts w:ascii="Times New Roman" w:hAnsi="Times New Roman" w:cs="Times New Roman"/>
          <w:color w:val="FF0000"/>
          <w:sz w:val="28"/>
          <w:szCs w:val="28"/>
        </w:rPr>
      </w:pPr>
      <w:r w:rsidRPr="00560049">
        <w:rPr>
          <w:rFonts w:ascii="Times New Roman" w:hAnsi="Times New Roman" w:cs="Times New Roman"/>
          <w:color w:val="FF0000"/>
          <w:sz w:val="28"/>
          <w:szCs w:val="28"/>
        </w:rPr>
        <w:t>Describe the school’s responsibility to provide a high-quality curriculum and instruction in a supportive, effective learning environment;</w:t>
      </w:r>
    </w:p>
    <w:p w:rsidR="00560049" w:rsidRPr="003C7EB5" w:rsidRDefault="00560049" w:rsidP="003C7EB5">
      <w:pPr>
        <w:pStyle w:val="ListParagraph"/>
        <w:numPr>
          <w:ilvl w:val="0"/>
          <w:numId w:val="14"/>
        </w:numPr>
        <w:spacing w:after="0"/>
        <w:ind w:left="1800"/>
        <w:rPr>
          <w:rFonts w:ascii="Times New Roman" w:hAnsi="Times New Roman" w:cs="Times New Roman"/>
          <w:color w:val="FF0000"/>
          <w:sz w:val="28"/>
          <w:szCs w:val="28"/>
        </w:rPr>
      </w:pPr>
      <w:r w:rsidRPr="00560049">
        <w:rPr>
          <w:rFonts w:ascii="Times New Roman" w:hAnsi="Times New Roman" w:cs="Times New Roman"/>
          <w:color w:val="FF0000"/>
          <w:sz w:val="28"/>
          <w:szCs w:val="28"/>
        </w:rPr>
        <w:t xml:space="preserve">Describe the ways in which each parent is responsible for supporting their child’s learning environment such as monitoring attendance, homework, extra-curricular activities, and excessive television watching; volunteering in the classroom; and </w:t>
      </w:r>
      <w:r w:rsidRPr="003C7EB5">
        <w:rPr>
          <w:rFonts w:ascii="Times New Roman" w:hAnsi="Times New Roman" w:cs="Times New Roman"/>
          <w:color w:val="FF0000"/>
          <w:sz w:val="28"/>
          <w:szCs w:val="28"/>
        </w:rPr>
        <w:t>participating, as appropriate, in decisions relating to the education of their children and their positive use of extra-curricular time;</w:t>
      </w:r>
    </w:p>
    <w:p w:rsidR="00560049" w:rsidRPr="00560049" w:rsidRDefault="00560049" w:rsidP="003C7EB5">
      <w:pPr>
        <w:pStyle w:val="ListParagraph"/>
        <w:numPr>
          <w:ilvl w:val="0"/>
          <w:numId w:val="14"/>
        </w:numPr>
        <w:spacing w:after="0"/>
        <w:ind w:left="1800"/>
        <w:rPr>
          <w:rFonts w:ascii="Times New Roman" w:hAnsi="Times New Roman" w:cs="Times New Roman"/>
          <w:color w:val="FF0000"/>
          <w:sz w:val="28"/>
          <w:szCs w:val="28"/>
        </w:rPr>
      </w:pPr>
      <w:r w:rsidRPr="00560049">
        <w:rPr>
          <w:rFonts w:ascii="Times New Roman" w:hAnsi="Times New Roman" w:cs="Times New Roman"/>
          <w:color w:val="FF0000"/>
          <w:sz w:val="28"/>
          <w:szCs w:val="28"/>
        </w:rPr>
        <w:t>Address the importance of parent/teacher communication on an on-going basis through at least annual parent-teacher conferences to discuss the child’s achievement and the compact; frequent progress reports to the parents on their child’s progress; reasonable access to the staff and to observe and participate in classroom activities and regular two-way, meaningful communication between family members and school staff, and to the extent practicable, in a language that family members can understand.</w:t>
      </w:r>
    </w:p>
    <w:p w:rsidR="00560049" w:rsidRPr="00560049" w:rsidRDefault="00560049" w:rsidP="00560049">
      <w:pPr>
        <w:pStyle w:val="ListParagraph"/>
        <w:numPr>
          <w:ilvl w:val="0"/>
          <w:numId w:val="12"/>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Parents of children receiving Title I services must be notified about their school’s parent and family member engagement policy in an understandable and uniform format, and to the extent practicable, in a language the parents can understand.  These policies must also be made available to the community.</w:t>
      </w:r>
    </w:p>
    <w:p w:rsidR="00560049" w:rsidRPr="003C7EB5" w:rsidRDefault="00560049" w:rsidP="00560049">
      <w:pPr>
        <w:pStyle w:val="ListParagraph"/>
        <w:numPr>
          <w:ilvl w:val="0"/>
          <w:numId w:val="12"/>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School-level parent and family member engagement policies must be updated periodically to meet the changing needs of parents and the schools</w:t>
      </w:r>
      <w:r w:rsidR="003C7EB5">
        <w:rPr>
          <w:rFonts w:ascii="Times New Roman" w:hAnsi="Times New Roman" w:cs="Times New Roman"/>
          <w:color w:val="FF0000"/>
          <w:sz w:val="28"/>
          <w:szCs w:val="28"/>
        </w:rPr>
        <w:t>.</w:t>
      </w:r>
    </w:p>
    <w:p w:rsidR="00560049" w:rsidRPr="00560049" w:rsidRDefault="00560049" w:rsidP="00560049">
      <w:p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lastRenderedPageBreak/>
        <w:t>In order to involve parents in the education of their children and to support a partnership among the school, parents and the community for improving student academic achievement, the District Administrator and building principals must include provisions in the School District and school-level parent and family member engagement policies regarding:</w:t>
      </w:r>
    </w:p>
    <w:p w:rsidR="00560049" w:rsidRPr="00560049" w:rsidRDefault="00560049" w:rsidP="00560049">
      <w:pPr>
        <w:pStyle w:val="ListParagraph"/>
        <w:numPr>
          <w:ilvl w:val="0"/>
          <w:numId w:val="15"/>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Assisting parents of children served under Title I in understanding such topics as the State’s academic standards, State and local academic assessments Title II, and how to monitor their child’s progress and how to work with educators to improve their child’s achievement;</w:t>
      </w:r>
    </w:p>
    <w:p w:rsidR="00560049" w:rsidRPr="00560049" w:rsidRDefault="00560049" w:rsidP="00560049">
      <w:pPr>
        <w:pStyle w:val="ListParagraph"/>
        <w:numPr>
          <w:ilvl w:val="0"/>
          <w:numId w:val="15"/>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Providing materials and training to help parents work with their children to improve achievement, such as literacy training and using technology (including education about the harms of copyright privacy);</w:t>
      </w:r>
    </w:p>
    <w:p w:rsidR="00560049" w:rsidRPr="00560049" w:rsidRDefault="00560049" w:rsidP="00560049">
      <w:pPr>
        <w:pStyle w:val="ListParagraph"/>
        <w:numPr>
          <w:ilvl w:val="0"/>
          <w:numId w:val="15"/>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Educating teachers, specialized instructional support personnel, school leaders (including principals), and other staff, with the assistance of parents, about the value and utility of contributions of parents, how to reach out to, communicate with, and work with parents as equal partners and the school;</w:t>
      </w:r>
    </w:p>
    <w:p w:rsidR="00560049" w:rsidRPr="00560049" w:rsidRDefault="00560049" w:rsidP="00560049">
      <w:pPr>
        <w:pStyle w:val="ListParagraph"/>
        <w:numPr>
          <w:ilvl w:val="0"/>
          <w:numId w:val="15"/>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To the extent feasible and appropriate, coordination and integration of parent involvement programs and activities with other Federal, State and local programs (including public preschool programs), and conducting other activities that encourage and support parents more fully participating in the education of their children (e.g., parent resource centers);</w:t>
      </w:r>
    </w:p>
    <w:p w:rsidR="00560049" w:rsidRPr="00560049" w:rsidRDefault="00560049" w:rsidP="00560049">
      <w:pPr>
        <w:pStyle w:val="ListParagraph"/>
        <w:numPr>
          <w:ilvl w:val="0"/>
          <w:numId w:val="15"/>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Providing information related to school and parent programs, meetings, and other activities to parents of participating children in a format, and, to the extent practicable, in a language the parents can understand;</w:t>
      </w:r>
    </w:p>
    <w:p w:rsidR="00560049" w:rsidRPr="003C7EB5" w:rsidRDefault="00560049" w:rsidP="00560049">
      <w:pPr>
        <w:pStyle w:val="ListParagraph"/>
        <w:numPr>
          <w:ilvl w:val="0"/>
          <w:numId w:val="15"/>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Providing such reasonable support for parent involvement activities as parents may request.</w:t>
      </w:r>
    </w:p>
    <w:p w:rsidR="00560049" w:rsidRPr="003C7EB5" w:rsidRDefault="00560049" w:rsidP="00560049">
      <w:p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In order to build the School District’s capacity for parent involvement, the District Administrator and building principals may also:</w:t>
      </w:r>
    </w:p>
    <w:p w:rsidR="00560049" w:rsidRPr="00560049" w:rsidRDefault="00560049" w:rsidP="00560049">
      <w:pPr>
        <w:pStyle w:val="ListParagraph"/>
        <w:numPr>
          <w:ilvl w:val="0"/>
          <w:numId w:val="16"/>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Involve parents in the development of training for teachers and administrators and other educators to improve the effectiveness of such training;</w:t>
      </w:r>
    </w:p>
    <w:p w:rsidR="00560049" w:rsidRPr="00560049" w:rsidRDefault="00560049" w:rsidP="00560049">
      <w:pPr>
        <w:pStyle w:val="ListParagraph"/>
        <w:numPr>
          <w:ilvl w:val="0"/>
          <w:numId w:val="16"/>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Provide necessary literacy training from Title I funds if the District has exhausted all other reasonably available sources of funding for such training;</w:t>
      </w:r>
    </w:p>
    <w:p w:rsidR="00560049" w:rsidRPr="00560049" w:rsidRDefault="00560049" w:rsidP="00560049">
      <w:pPr>
        <w:pStyle w:val="ListParagraph"/>
        <w:numPr>
          <w:ilvl w:val="0"/>
          <w:numId w:val="16"/>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Pay reasonable and necessary expenses associated with parental involvement activities to enable parents to participate in school-related meetings and training sessions, including transportation and child care costs;</w:t>
      </w:r>
    </w:p>
    <w:p w:rsidR="00560049" w:rsidRPr="00560049" w:rsidRDefault="00560049" w:rsidP="00560049">
      <w:pPr>
        <w:pStyle w:val="ListParagraph"/>
        <w:numPr>
          <w:ilvl w:val="0"/>
          <w:numId w:val="16"/>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Train parents to enhance the involvement of other parents;</w:t>
      </w:r>
    </w:p>
    <w:p w:rsidR="00560049" w:rsidRPr="00560049" w:rsidRDefault="00560049" w:rsidP="00560049">
      <w:pPr>
        <w:pStyle w:val="ListParagraph"/>
        <w:numPr>
          <w:ilvl w:val="0"/>
          <w:numId w:val="16"/>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lastRenderedPageBreak/>
        <w:t>Arrange school meetings at a variety of times, or conduct in-house conferences between teachers or other educators who work directly with participating children, with parents who are unable to attend such conferences at school, in order to maximize parental involvement and participation;</w:t>
      </w:r>
    </w:p>
    <w:p w:rsidR="00560049" w:rsidRPr="00560049" w:rsidRDefault="00560049" w:rsidP="00560049">
      <w:pPr>
        <w:pStyle w:val="ListParagraph"/>
        <w:numPr>
          <w:ilvl w:val="0"/>
          <w:numId w:val="16"/>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Adopt and implement model approaches to improving parental involvement in Title I programs;</w:t>
      </w:r>
    </w:p>
    <w:p w:rsidR="00560049" w:rsidRPr="00560049" w:rsidRDefault="00560049" w:rsidP="00560049">
      <w:pPr>
        <w:pStyle w:val="ListParagraph"/>
        <w:numPr>
          <w:ilvl w:val="0"/>
          <w:numId w:val="16"/>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Establish a District-wide parent advisory council to provide advice on all matters related to parental involvement programs;</w:t>
      </w:r>
    </w:p>
    <w:p w:rsidR="00560049" w:rsidRPr="003C7EB5" w:rsidRDefault="00560049" w:rsidP="00560049">
      <w:pPr>
        <w:pStyle w:val="ListParagraph"/>
        <w:numPr>
          <w:ilvl w:val="0"/>
          <w:numId w:val="16"/>
        </w:num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Develop appropriate roles for community-based organizations and businesses in parental involvement activities.</w:t>
      </w:r>
    </w:p>
    <w:p w:rsidR="00560049" w:rsidRPr="00560049" w:rsidRDefault="00560049" w:rsidP="00560049">
      <w:p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Legal References:</w:t>
      </w:r>
    </w:p>
    <w:p w:rsidR="00560049" w:rsidRPr="00560049" w:rsidRDefault="00560049" w:rsidP="00560049">
      <w:p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20 U.S.C. 6318</w:t>
      </w:r>
    </w:p>
    <w:p w:rsidR="003C7EB5" w:rsidRDefault="00560049" w:rsidP="003C7EB5">
      <w:pPr>
        <w:spacing w:after="0"/>
        <w:ind w:left="1440"/>
        <w:rPr>
          <w:rFonts w:ascii="Times New Roman" w:hAnsi="Times New Roman" w:cs="Times New Roman"/>
          <w:color w:val="FF0000"/>
          <w:sz w:val="28"/>
          <w:szCs w:val="28"/>
        </w:rPr>
      </w:pPr>
      <w:r w:rsidRPr="00560049">
        <w:rPr>
          <w:rFonts w:ascii="Times New Roman" w:hAnsi="Times New Roman" w:cs="Times New Roman"/>
          <w:color w:val="FF0000"/>
          <w:sz w:val="28"/>
          <w:szCs w:val="28"/>
        </w:rPr>
        <w:t>34 C.F.R. Part 200 et seq.</w:t>
      </w:r>
    </w:p>
    <w:p w:rsidR="0073426D" w:rsidRPr="0073426D" w:rsidRDefault="0073426D" w:rsidP="0073426D">
      <w:pPr>
        <w:spacing w:after="0"/>
        <w:rPr>
          <w:rFonts w:ascii="Times New Roman" w:hAnsi="Times New Roman" w:cs="Times New Roman"/>
          <w:color w:val="FF0000"/>
          <w:sz w:val="28"/>
          <w:szCs w:val="28"/>
        </w:rPr>
      </w:pPr>
      <w:r w:rsidRPr="0073426D">
        <w:rPr>
          <w:rFonts w:ascii="Times New Roman" w:hAnsi="Times New Roman" w:cs="Times New Roman"/>
          <w:sz w:val="28"/>
          <w:szCs w:val="28"/>
        </w:rPr>
        <w:t>2416</w:t>
      </w:r>
      <w:r>
        <w:rPr>
          <w:rFonts w:ascii="Times New Roman" w:hAnsi="Times New Roman" w:cs="Times New Roman"/>
          <w:sz w:val="28"/>
          <w:szCs w:val="28"/>
        </w:rPr>
        <w:t xml:space="preserve"> &amp;</w:t>
      </w:r>
      <w:r>
        <w:rPr>
          <w:rFonts w:ascii="Times New Roman" w:hAnsi="Times New Roman" w:cs="Times New Roman"/>
          <w:sz w:val="28"/>
          <w:szCs w:val="28"/>
        </w:rPr>
        <w:tab/>
        <w:t>Student Privacy and Parental Access to Information – Student Records &amp; 8330</w:t>
      </w:r>
      <w:r>
        <w:rPr>
          <w:rFonts w:ascii="Times New Roman" w:hAnsi="Times New Roman" w:cs="Times New Roman"/>
          <w:sz w:val="28"/>
          <w:szCs w:val="28"/>
        </w:rPr>
        <w:tab/>
      </w:r>
      <w:r>
        <w:rPr>
          <w:rFonts w:ascii="Times New Roman" w:hAnsi="Times New Roman" w:cs="Times New Roman"/>
          <w:sz w:val="28"/>
          <w:szCs w:val="28"/>
        </w:rPr>
        <w:tab/>
        <w:t xml:space="preserve">Student Records – Add – </w:t>
      </w:r>
      <w:r>
        <w:rPr>
          <w:rFonts w:ascii="Times New Roman" w:hAnsi="Times New Roman" w:cs="Times New Roman"/>
          <w:color w:val="FF0000"/>
          <w:sz w:val="28"/>
          <w:szCs w:val="28"/>
        </w:rPr>
        <w:t xml:space="preserve">written; </w:t>
      </w:r>
      <w:r>
        <w:rPr>
          <w:rFonts w:ascii="Times New Roman" w:hAnsi="Times New Roman" w:cs="Times New Roman"/>
          <w:sz w:val="28"/>
          <w:szCs w:val="28"/>
        </w:rPr>
        <w:t xml:space="preserve">Remove – registering your child; Add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color w:val="FF0000"/>
          <w:sz w:val="28"/>
          <w:szCs w:val="28"/>
        </w:rPr>
        <w:t xml:space="preserve">being notified of a written request for directory data.  Notice to parent and/or </w:t>
      </w:r>
      <w:r>
        <w:rPr>
          <w:rFonts w:ascii="Times New Roman" w:hAnsi="Times New Roman" w:cs="Times New Roman"/>
          <w:color w:val="FF0000"/>
          <w:sz w:val="28"/>
          <w:szCs w:val="28"/>
        </w:rPr>
        <w:tab/>
      </w:r>
      <w:r>
        <w:rPr>
          <w:rFonts w:ascii="Times New Roman" w:hAnsi="Times New Roman" w:cs="Times New Roman"/>
          <w:color w:val="FF0000"/>
          <w:sz w:val="28"/>
          <w:szCs w:val="28"/>
        </w:rPr>
        <w:tab/>
        <w:t xml:space="preserve">eligible student must include: who is making the request, what is being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t xml:space="preserve">requested, and reason for request.  If a parent and/or eligible student does not </w:t>
      </w:r>
      <w:r>
        <w:rPr>
          <w:rFonts w:ascii="Times New Roman" w:hAnsi="Times New Roman" w:cs="Times New Roman"/>
          <w:color w:val="FF0000"/>
          <w:sz w:val="28"/>
          <w:szCs w:val="28"/>
        </w:rPr>
        <w:tab/>
      </w:r>
      <w:r>
        <w:rPr>
          <w:rFonts w:ascii="Times New Roman" w:hAnsi="Times New Roman" w:cs="Times New Roman"/>
          <w:color w:val="FF0000"/>
          <w:sz w:val="28"/>
          <w:szCs w:val="28"/>
        </w:rPr>
        <w:tab/>
        <w:t>respond, no information will be released for that student.  (Per each request)</w:t>
      </w:r>
    </w:p>
    <w:p w:rsidR="003C7EB5" w:rsidRDefault="003C7EB5" w:rsidP="003C7EB5">
      <w:pPr>
        <w:spacing w:after="0"/>
        <w:rPr>
          <w:rFonts w:ascii="Times New Roman" w:hAnsi="Times New Roman" w:cs="Times New Roman"/>
          <w:sz w:val="28"/>
          <w:szCs w:val="28"/>
        </w:rPr>
      </w:pPr>
      <w:r w:rsidRPr="003C7EB5">
        <w:rPr>
          <w:rFonts w:ascii="Times New Roman" w:hAnsi="Times New Roman" w:cs="Times New Roman"/>
          <w:sz w:val="28"/>
          <w:szCs w:val="28"/>
        </w:rPr>
        <w:t>2700.01</w:t>
      </w:r>
      <w:r>
        <w:rPr>
          <w:rFonts w:ascii="Times New Roman" w:hAnsi="Times New Roman" w:cs="Times New Roman"/>
          <w:sz w:val="28"/>
          <w:szCs w:val="28"/>
        </w:rPr>
        <w:tab/>
        <w:t xml:space="preserve">School Performance and Accountability Reports – Add – </w:t>
      </w:r>
      <w:r>
        <w:rPr>
          <w:rFonts w:ascii="Times New Roman" w:hAnsi="Times New Roman" w:cs="Times New Roman"/>
          <w:color w:val="FF0000"/>
          <w:sz w:val="28"/>
          <w:szCs w:val="28"/>
        </w:rPr>
        <w:t xml:space="preserve">regarding the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t xml:space="preserve">delivery of Title I services as described in Policy #2261.; </w:t>
      </w:r>
      <w:r w:rsidRPr="003C7EB5">
        <w:rPr>
          <w:rFonts w:ascii="Times New Roman" w:hAnsi="Times New Roman" w:cs="Times New Roman"/>
          <w:sz w:val="28"/>
          <w:szCs w:val="28"/>
        </w:rPr>
        <w:t xml:space="preserve">Remove </w:t>
      </w:r>
      <w:r>
        <w:rPr>
          <w:rFonts w:ascii="Times New Roman" w:hAnsi="Times New Roman" w:cs="Times New Roman"/>
          <w:sz w:val="28"/>
          <w:szCs w:val="28"/>
        </w:rPr>
        <w:t xml:space="preserve">– </w:t>
      </w:r>
    </w:p>
    <w:p w:rsidR="003C7EB5" w:rsidRDefault="003C7EB5" w:rsidP="003C7EB5">
      <w:pPr>
        <w:spacing w:after="0"/>
        <w:ind w:left="1440"/>
        <w:rPr>
          <w:rFonts w:ascii="Times New Roman" w:hAnsi="Times New Roman" w:cs="Times New Roman"/>
          <w:sz w:val="28"/>
          <w:szCs w:val="28"/>
        </w:rPr>
      </w:pPr>
      <w:r>
        <w:rPr>
          <w:rFonts w:ascii="Times New Roman" w:hAnsi="Times New Roman" w:cs="Times New Roman"/>
          <w:sz w:val="28"/>
          <w:szCs w:val="28"/>
        </w:rPr>
        <w:t>A.</w:t>
      </w:r>
      <w:r w:rsidRPr="003C7EB5">
        <w:rPr>
          <w:rFonts w:ascii="Times New Roman" w:hAnsi="Times New Roman" w:cs="Times New Roman"/>
          <w:sz w:val="28"/>
          <w:szCs w:val="28"/>
        </w:rPr>
        <w:t xml:space="preserve"> The number and percentage of schools identified for school improvement and how long they have been in that category</w:t>
      </w:r>
    </w:p>
    <w:p w:rsidR="003C7EB5" w:rsidRPr="003C7EB5" w:rsidRDefault="003C7EB5" w:rsidP="003C7EB5">
      <w:pPr>
        <w:spacing w:after="0"/>
        <w:ind w:left="1440"/>
        <w:rPr>
          <w:rFonts w:ascii="Times New Roman" w:hAnsi="Times New Roman" w:cs="Times New Roman"/>
          <w:sz w:val="28"/>
          <w:szCs w:val="28"/>
        </w:rPr>
      </w:pPr>
      <w:r>
        <w:rPr>
          <w:rFonts w:ascii="Times New Roman" w:hAnsi="Times New Roman" w:cs="Times New Roman"/>
          <w:sz w:val="28"/>
          <w:szCs w:val="28"/>
        </w:rPr>
        <w:t>B.</w:t>
      </w:r>
      <w:r w:rsidRPr="003C7EB5">
        <w:rPr>
          <w:rFonts w:ascii="Times New Roman" w:hAnsi="Times New Roman" w:cs="Times New Roman"/>
          <w:sz w:val="28"/>
          <w:szCs w:val="28"/>
        </w:rPr>
        <w:t xml:space="preserve"> comparison of the achievement by the Districts’ students on the Statewide academic assessment to the achievement of students in the State as a whole</w:t>
      </w:r>
    </w:p>
    <w:p w:rsidR="003C7EB5" w:rsidRPr="003C7EB5" w:rsidRDefault="003C7EB5" w:rsidP="003C7EB5">
      <w:pPr>
        <w:pStyle w:val="ListParagraph"/>
        <w:numPr>
          <w:ilvl w:val="0"/>
          <w:numId w:val="18"/>
        </w:numPr>
        <w:spacing w:after="0"/>
        <w:ind w:left="1440"/>
        <w:rPr>
          <w:rFonts w:ascii="Times New Roman" w:hAnsi="Times New Roman" w:cs="Times New Roman"/>
          <w:sz w:val="28"/>
          <w:szCs w:val="28"/>
        </w:rPr>
      </w:pPr>
      <w:r w:rsidRPr="003C7EB5">
        <w:rPr>
          <w:rFonts w:ascii="Times New Roman" w:hAnsi="Times New Roman" w:cs="Times New Roman"/>
          <w:sz w:val="28"/>
          <w:szCs w:val="28"/>
        </w:rPr>
        <w:t>For each school, whether it has been identified for school improvement, and a comparison of school’s student achievement on the Statewide achievement assessments and other adequate yearly progress indicators to those students in the District and the State as a whole</w:t>
      </w:r>
    </w:p>
    <w:p w:rsidR="003C7EB5" w:rsidRPr="003C7EB5" w:rsidRDefault="003C7EB5" w:rsidP="003C7EB5">
      <w:pPr>
        <w:pStyle w:val="ListParagraph"/>
        <w:numPr>
          <w:ilvl w:val="0"/>
          <w:numId w:val="18"/>
        </w:numPr>
        <w:spacing w:after="0"/>
        <w:ind w:left="1440"/>
        <w:rPr>
          <w:rFonts w:ascii="Times New Roman" w:hAnsi="Times New Roman" w:cs="Times New Roman"/>
          <w:sz w:val="28"/>
          <w:szCs w:val="28"/>
        </w:rPr>
      </w:pPr>
      <w:r w:rsidRPr="003C7EB5">
        <w:rPr>
          <w:rFonts w:ascii="Times New Roman" w:hAnsi="Times New Roman" w:cs="Times New Roman"/>
          <w:sz w:val="28"/>
          <w:szCs w:val="28"/>
        </w:rPr>
        <w:t>Aggregated achievement information on State assessments in math, reading or language arts, and science</w:t>
      </w:r>
    </w:p>
    <w:p w:rsidR="003C7EB5" w:rsidRPr="003C7EB5" w:rsidRDefault="003C7EB5" w:rsidP="003C7EB5">
      <w:pPr>
        <w:pStyle w:val="ListParagraph"/>
        <w:numPr>
          <w:ilvl w:val="0"/>
          <w:numId w:val="18"/>
        </w:numPr>
        <w:spacing w:after="0"/>
        <w:ind w:left="1440"/>
        <w:rPr>
          <w:rFonts w:ascii="Times New Roman" w:hAnsi="Times New Roman" w:cs="Times New Roman"/>
          <w:sz w:val="28"/>
          <w:szCs w:val="28"/>
        </w:rPr>
      </w:pPr>
      <w:r w:rsidRPr="003C7EB5">
        <w:rPr>
          <w:rFonts w:ascii="Times New Roman" w:hAnsi="Times New Roman" w:cs="Times New Roman"/>
          <w:sz w:val="28"/>
          <w:szCs w:val="28"/>
        </w:rPr>
        <w:t>Achievement information for math, reading or language arts, and science disaggregated by race, ethnicity, disability, gender, migrant status, English proficiency, and status as economically disadvantaged, except in cases where numbers are too small to be statistically robust or where the results would reveal personally identifiable information about an individual student</w:t>
      </w:r>
    </w:p>
    <w:p w:rsidR="003C7EB5" w:rsidRPr="003C7EB5" w:rsidRDefault="003C7EB5" w:rsidP="003C7EB5">
      <w:pPr>
        <w:pStyle w:val="ListParagraph"/>
        <w:numPr>
          <w:ilvl w:val="0"/>
          <w:numId w:val="18"/>
        </w:numPr>
        <w:spacing w:after="0"/>
        <w:ind w:left="1440"/>
        <w:rPr>
          <w:rFonts w:ascii="Times New Roman" w:hAnsi="Times New Roman" w:cs="Times New Roman"/>
          <w:sz w:val="28"/>
          <w:szCs w:val="28"/>
        </w:rPr>
      </w:pPr>
      <w:r w:rsidRPr="003C7EB5">
        <w:rPr>
          <w:rFonts w:ascii="Times New Roman" w:hAnsi="Times New Roman" w:cs="Times New Roman"/>
          <w:sz w:val="28"/>
          <w:szCs w:val="28"/>
        </w:rPr>
        <w:lastRenderedPageBreak/>
        <w:t>The percentage of students not tested, disaggregated with the same conditions as in paragraph E above</w:t>
      </w:r>
    </w:p>
    <w:p w:rsidR="003C7EB5" w:rsidRPr="003C7EB5" w:rsidRDefault="003C7EB5" w:rsidP="003C7EB5">
      <w:pPr>
        <w:pStyle w:val="ListParagraph"/>
        <w:numPr>
          <w:ilvl w:val="0"/>
          <w:numId w:val="18"/>
        </w:numPr>
        <w:spacing w:after="0"/>
        <w:ind w:left="1440"/>
        <w:rPr>
          <w:rFonts w:ascii="Times New Roman" w:hAnsi="Times New Roman" w:cs="Times New Roman"/>
          <w:sz w:val="28"/>
          <w:szCs w:val="28"/>
        </w:rPr>
      </w:pPr>
      <w:r w:rsidRPr="003C7EB5">
        <w:rPr>
          <w:rFonts w:ascii="Times New Roman" w:hAnsi="Times New Roman" w:cs="Times New Roman"/>
          <w:sz w:val="28"/>
          <w:szCs w:val="28"/>
        </w:rPr>
        <w:t>Information that can be used to compare actual achievement levels with State objectives for each group</w:t>
      </w:r>
    </w:p>
    <w:p w:rsidR="003C7EB5" w:rsidRPr="003C7EB5" w:rsidRDefault="003C7EB5" w:rsidP="003C7EB5">
      <w:pPr>
        <w:pStyle w:val="ListParagraph"/>
        <w:numPr>
          <w:ilvl w:val="0"/>
          <w:numId w:val="18"/>
        </w:numPr>
        <w:spacing w:after="0"/>
        <w:ind w:left="1440"/>
        <w:rPr>
          <w:rFonts w:ascii="Times New Roman" w:hAnsi="Times New Roman" w:cs="Times New Roman"/>
          <w:sz w:val="28"/>
          <w:szCs w:val="28"/>
        </w:rPr>
      </w:pPr>
      <w:r w:rsidRPr="003C7EB5">
        <w:rPr>
          <w:rFonts w:ascii="Times New Roman" w:hAnsi="Times New Roman" w:cs="Times New Roman"/>
          <w:sz w:val="28"/>
          <w:szCs w:val="28"/>
        </w:rPr>
        <w:t>The most recent two (2) year trend data in achievement by subject area and grade level in areas where assessments are required</w:t>
      </w:r>
    </w:p>
    <w:p w:rsidR="003C7EB5" w:rsidRPr="003C7EB5" w:rsidRDefault="003C7EB5" w:rsidP="003C7EB5">
      <w:pPr>
        <w:pStyle w:val="ListParagraph"/>
        <w:numPr>
          <w:ilvl w:val="0"/>
          <w:numId w:val="18"/>
        </w:numPr>
        <w:spacing w:after="0"/>
        <w:ind w:left="1440"/>
        <w:rPr>
          <w:rFonts w:ascii="Times New Roman" w:hAnsi="Times New Roman" w:cs="Times New Roman"/>
          <w:sz w:val="28"/>
          <w:szCs w:val="28"/>
        </w:rPr>
      </w:pPr>
      <w:r w:rsidRPr="003C7EB5">
        <w:rPr>
          <w:rFonts w:ascii="Times New Roman" w:hAnsi="Times New Roman" w:cs="Times New Roman"/>
          <w:sz w:val="28"/>
          <w:szCs w:val="28"/>
        </w:rPr>
        <w:t>Aggregate information on State indicators used to determine adequate yearly progress in achieving State academic achievement indicators</w:t>
      </w:r>
    </w:p>
    <w:p w:rsidR="003C7EB5" w:rsidRPr="003C7EB5" w:rsidRDefault="003C7EB5" w:rsidP="003C7EB5">
      <w:pPr>
        <w:pStyle w:val="ListParagraph"/>
        <w:numPr>
          <w:ilvl w:val="0"/>
          <w:numId w:val="18"/>
        </w:numPr>
        <w:spacing w:after="0"/>
        <w:ind w:left="1440"/>
        <w:rPr>
          <w:rFonts w:ascii="Times New Roman" w:hAnsi="Times New Roman" w:cs="Times New Roman"/>
          <w:sz w:val="28"/>
          <w:szCs w:val="28"/>
        </w:rPr>
      </w:pPr>
      <w:r w:rsidRPr="003C7EB5">
        <w:rPr>
          <w:rFonts w:ascii="Times New Roman" w:hAnsi="Times New Roman" w:cs="Times New Roman"/>
          <w:sz w:val="28"/>
          <w:szCs w:val="28"/>
        </w:rPr>
        <w:t>Graduation rates for high school students</w:t>
      </w:r>
    </w:p>
    <w:p w:rsidR="003C7EB5" w:rsidRPr="003C7EB5" w:rsidRDefault="003C7EB5" w:rsidP="003C7EB5">
      <w:pPr>
        <w:pStyle w:val="ListParagraph"/>
        <w:numPr>
          <w:ilvl w:val="0"/>
          <w:numId w:val="18"/>
        </w:numPr>
        <w:spacing w:after="0"/>
        <w:ind w:left="1440"/>
        <w:rPr>
          <w:rFonts w:ascii="Times New Roman" w:hAnsi="Times New Roman" w:cs="Times New Roman"/>
          <w:sz w:val="28"/>
          <w:szCs w:val="28"/>
        </w:rPr>
      </w:pPr>
      <w:r w:rsidRPr="003C7EB5">
        <w:rPr>
          <w:rFonts w:ascii="Times New Roman" w:hAnsi="Times New Roman" w:cs="Times New Roman"/>
          <w:sz w:val="28"/>
          <w:szCs w:val="28"/>
        </w:rPr>
        <w:t>Information about the performance of the district making adequate yearly progress, including the number and names of schools identified for school improvement under “Consequences for Low-Performing Schools”, and</w:t>
      </w:r>
    </w:p>
    <w:p w:rsidR="003C7EB5" w:rsidRPr="003C7EB5" w:rsidRDefault="003C7EB5" w:rsidP="003C7EB5">
      <w:pPr>
        <w:pStyle w:val="ListParagraph"/>
        <w:numPr>
          <w:ilvl w:val="0"/>
          <w:numId w:val="18"/>
        </w:numPr>
        <w:spacing w:after="0"/>
        <w:ind w:left="1440"/>
        <w:rPr>
          <w:rFonts w:ascii="Times New Roman" w:hAnsi="Times New Roman" w:cs="Times New Roman"/>
          <w:sz w:val="28"/>
          <w:szCs w:val="28"/>
        </w:rPr>
      </w:pPr>
      <w:r w:rsidRPr="003C7EB5">
        <w:rPr>
          <w:rFonts w:ascii="Times New Roman" w:hAnsi="Times New Roman" w:cs="Times New Roman"/>
          <w:sz w:val="28"/>
          <w:szCs w:val="28"/>
        </w:rPr>
        <w:t>The professional qualifications of teachers and the percentage of such teachers teaching with permits or emergency licensure, both in the aggregate and disaggregated by high-poverty compared to low-poverty schools.</w:t>
      </w:r>
    </w:p>
    <w:p w:rsidR="003C7EB5" w:rsidRDefault="003C7EB5" w:rsidP="003C7EB5">
      <w:pPr>
        <w:spacing w:after="0"/>
        <w:ind w:left="1440"/>
        <w:rPr>
          <w:rFonts w:ascii="Times New Roman" w:hAnsi="Times New Roman" w:cs="Times New Roman"/>
          <w:sz w:val="28"/>
          <w:szCs w:val="28"/>
        </w:rPr>
      </w:pPr>
      <w:r w:rsidRPr="003C7EB5">
        <w:rPr>
          <w:rFonts w:ascii="Times New Roman" w:hAnsi="Times New Roman" w:cs="Times New Roman"/>
          <w:sz w:val="28"/>
          <w:szCs w:val="28"/>
        </w:rPr>
        <w:t>This information must be disseminated annually, not later than the beginning of the school year, to all buildings and all parents, and made widely available through public means such as posting on the Internet and distribution to local media and public agencies.  Distribution to parents should be in an understandable format and in a language the parents can understand.  This report to parents may be included with the student report cards at the end of the year, if all students receive report cards.</w:t>
      </w:r>
    </w:p>
    <w:p w:rsidR="0004154C" w:rsidRDefault="0004154C" w:rsidP="0004154C">
      <w:pPr>
        <w:spacing w:after="0"/>
        <w:rPr>
          <w:rFonts w:ascii="Times New Roman" w:hAnsi="Times New Roman" w:cs="Times New Roman"/>
          <w:color w:val="FF0000"/>
          <w:sz w:val="28"/>
          <w:szCs w:val="28"/>
        </w:rPr>
      </w:pPr>
      <w:r w:rsidRPr="0004154C">
        <w:rPr>
          <w:rFonts w:ascii="Times New Roman" w:hAnsi="Times New Roman" w:cs="Times New Roman"/>
          <w:sz w:val="28"/>
          <w:szCs w:val="28"/>
        </w:rPr>
        <w:t>3122.01</w:t>
      </w:r>
      <w:r w:rsidR="008D7661">
        <w:rPr>
          <w:rFonts w:ascii="Times New Roman" w:hAnsi="Times New Roman" w:cs="Times New Roman"/>
          <w:sz w:val="28"/>
          <w:szCs w:val="28"/>
        </w:rPr>
        <w:t>&amp;</w:t>
      </w:r>
      <w:r w:rsidRPr="0004154C">
        <w:rPr>
          <w:rFonts w:ascii="Times New Roman" w:hAnsi="Times New Roman" w:cs="Times New Roman"/>
          <w:sz w:val="28"/>
          <w:szCs w:val="28"/>
        </w:rPr>
        <w:tab/>
        <w:t xml:space="preserve">Drug-Free Workplace – Remove – of Education; Add - </w:t>
      </w:r>
      <w:r w:rsidRPr="0004154C">
        <w:rPr>
          <w:rFonts w:ascii="Times New Roman" w:hAnsi="Times New Roman" w:cs="Times New Roman"/>
          <w:color w:val="FF0000"/>
          <w:sz w:val="28"/>
          <w:szCs w:val="28"/>
        </w:rPr>
        <w:t xml:space="preserve">Each staff handbook </w:t>
      </w:r>
      <w:r w:rsidR="008D7661" w:rsidRPr="008D7661">
        <w:rPr>
          <w:rFonts w:ascii="Times New Roman" w:hAnsi="Times New Roman" w:cs="Times New Roman"/>
          <w:sz w:val="28"/>
          <w:szCs w:val="28"/>
        </w:rPr>
        <w:t>4122.01</w:t>
      </w:r>
      <w:r>
        <w:rPr>
          <w:rFonts w:ascii="Times New Roman" w:hAnsi="Times New Roman" w:cs="Times New Roman"/>
          <w:color w:val="FF0000"/>
          <w:sz w:val="28"/>
          <w:szCs w:val="28"/>
        </w:rPr>
        <w:tab/>
      </w:r>
      <w:r w:rsidRPr="0004154C">
        <w:rPr>
          <w:rFonts w:ascii="Times New Roman" w:hAnsi="Times New Roman" w:cs="Times New Roman"/>
          <w:color w:val="FF0000"/>
          <w:sz w:val="28"/>
          <w:szCs w:val="28"/>
        </w:rPr>
        <w:t xml:space="preserve">will include a summary of the standards regarding unlawful possession, use or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04154C">
        <w:rPr>
          <w:rFonts w:ascii="Times New Roman" w:hAnsi="Times New Roman" w:cs="Times New Roman"/>
          <w:color w:val="FF0000"/>
          <w:sz w:val="28"/>
          <w:szCs w:val="28"/>
        </w:rPr>
        <w:t xml:space="preserve">distribution of illicit drugs and alcohol by staff; furthermore, staff members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04154C">
        <w:rPr>
          <w:rFonts w:ascii="Times New Roman" w:hAnsi="Times New Roman" w:cs="Times New Roman"/>
          <w:color w:val="FF0000"/>
          <w:sz w:val="28"/>
          <w:szCs w:val="28"/>
        </w:rPr>
        <w:t xml:space="preserve">shall be informed that compliance with this requirement is mandatory.  The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04154C">
        <w:rPr>
          <w:rFonts w:ascii="Times New Roman" w:hAnsi="Times New Roman" w:cs="Times New Roman"/>
          <w:color w:val="FF0000"/>
          <w:sz w:val="28"/>
          <w:szCs w:val="28"/>
        </w:rPr>
        <w:t xml:space="preserve">use of marijuana and/or products containing tetrahydrocannabinols (THC),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04154C">
        <w:rPr>
          <w:rFonts w:ascii="Times New Roman" w:hAnsi="Times New Roman" w:cs="Times New Roman"/>
          <w:color w:val="FF0000"/>
          <w:sz w:val="28"/>
          <w:szCs w:val="28"/>
        </w:rPr>
        <w:t xml:space="preserve">other than products expressly excluded from the definition of a schedule drug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04154C">
        <w:rPr>
          <w:rFonts w:ascii="Times New Roman" w:hAnsi="Times New Roman" w:cs="Times New Roman"/>
          <w:color w:val="FF0000"/>
          <w:sz w:val="28"/>
          <w:szCs w:val="28"/>
        </w:rPr>
        <w:t xml:space="preserve">(hemp-derived CBD oil, etc.), is still prohibited under Wisconsin las and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04154C">
        <w:rPr>
          <w:rFonts w:ascii="Times New Roman" w:hAnsi="Times New Roman" w:cs="Times New Roman"/>
          <w:color w:val="FF0000"/>
          <w:sz w:val="28"/>
          <w:szCs w:val="28"/>
        </w:rPr>
        <w:t xml:space="preserve">Board policy.  Use of such products even in states which have passed state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04154C">
        <w:rPr>
          <w:rFonts w:ascii="Times New Roman" w:hAnsi="Times New Roman" w:cs="Times New Roman"/>
          <w:color w:val="FF0000"/>
          <w:sz w:val="28"/>
          <w:szCs w:val="28"/>
        </w:rPr>
        <w:t xml:space="preserve">laws permitting usage is still unlawful under Federal law and Wisconsin law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04154C">
        <w:rPr>
          <w:rFonts w:ascii="Times New Roman" w:hAnsi="Times New Roman" w:cs="Times New Roman"/>
          <w:color w:val="FF0000"/>
          <w:sz w:val="28"/>
          <w:szCs w:val="28"/>
        </w:rPr>
        <w:t xml:space="preserve">and is not an exception to the drug-free workplace policy.; </w:t>
      </w:r>
      <w:r w:rsidRPr="0004154C">
        <w:rPr>
          <w:rFonts w:ascii="Times New Roman" w:hAnsi="Times New Roman" w:cs="Times New Roman"/>
          <w:sz w:val="28"/>
          <w:szCs w:val="28"/>
        </w:rPr>
        <w:t>Add</w:t>
      </w:r>
      <w:r w:rsidRPr="0004154C">
        <w:rPr>
          <w:rFonts w:ascii="Times New Roman" w:hAnsi="Times New Roman" w:cs="Times New Roman"/>
          <w:color w:val="FF0000"/>
          <w:sz w:val="28"/>
          <w:szCs w:val="28"/>
        </w:rPr>
        <w:t xml:space="preserve"> - Off Work </w:t>
      </w:r>
      <w:r w:rsidRPr="0004154C">
        <w:rPr>
          <w:rFonts w:ascii="Times New Roman" w:hAnsi="Times New Roman" w:cs="Times New Roman"/>
          <w:color w:val="FF0000"/>
          <w:sz w:val="28"/>
          <w:szCs w:val="28"/>
        </w:rPr>
        <w:tab/>
      </w:r>
      <w:r w:rsidRPr="0004154C">
        <w:rPr>
          <w:rFonts w:ascii="Times New Roman" w:hAnsi="Times New Roman" w:cs="Times New Roman"/>
          <w:color w:val="FF0000"/>
          <w:sz w:val="28"/>
          <w:szCs w:val="28"/>
        </w:rPr>
        <w:tab/>
      </w:r>
      <w:r>
        <w:rPr>
          <w:rFonts w:ascii="Times New Roman" w:hAnsi="Times New Roman" w:cs="Times New Roman"/>
          <w:color w:val="FF0000"/>
          <w:sz w:val="28"/>
          <w:szCs w:val="28"/>
        </w:rPr>
        <w:tab/>
      </w:r>
      <w:r w:rsidRPr="0004154C">
        <w:rPr>
          <w:rFonts w:ascii="Times New Roman" w:hAnsi="Times New Roman" w:cs="Times New Roman"/>
          <w:color w:val="FF0000"/>
          <w:sz w:val="28"/>
          <w:szCs w:val="28"/>
        </w:rPr>
        <w:t>Conduct</w:t>
      </w:r>
      <w:r>
        <w:rPr>
          <w:rFonts w:ascii="Times New Roman" w:hAnsi="Times New Roman" w:cs="Times New Roman"/>
          <w:color w:val="FF0000"/>
          <w:sz w:val="28"/>
          <w:szCs w:val="28"/>
        </w:rPr>
        <w:t xml:space="preserve"> - </w:t>
      </w:r>
      <w:r w:rsidRPr="0004154C">
        <w:rPr>
          <w:rFonts w:ascii="Times New Roman" w:hAnsi="Times New Roman" w:cs="Times New Roman"/>
          <w:color w:val="FF0000"/>
          <w:sz w:val="28"/>
          <w:szCs w:val="28"/>
        </w:rPr>
        <w:t xml:space="preserve">Disciplinary action may result from conduct related to drug and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04154C">
        <w:rPr>
          <w:rFonts w:ascii="Times New Roman" w:hAnsi="Times New Roman" w:cs="Times New Roman"/>
          <w:color w:val="FF0000"/>
          <w:sz w:val="28"/>
          <w:szCs w:val="28"/>
        </w:rPr>
        <w:t xml:space="preserve">alcohol usage even on the staff member’s personal time if the circumstances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04154C">
        <w:rPr>
          <w:rFonts w:ascii="Times New Roman" w:hAnsi="Times New Roman" w:cs="Times New Roman"/>
          <w:color w:val="FF0000"/>
          <w:sz w:val="28"/>
          <w:szCs w:val="28"/>
        </w:rPr>
        <w:t xml:space="preserve">create a connection to or nexus with the staff member’s role with the District.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04154C">
        <w:rPr>
          <w:rFonts w:ascii="Times New Roman" w:hAnsi="Times New Roman" w:cs="Times New Roman"/>
          <w:color w:val="FF0000"/>
          <w:sz w:val="28"/>
          <w:szCs w:val="28"/>
        </w:rPr>
        <w:t xml:space="preserve">Disciplinary action may result if a staff member’s conduct involves the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04154C">
        <w:rPr>
          <w:rFonts w:ascii="Times New Roman" w:hAnsi="Times New Roman" w:cs="Times New Roman"/>
          <w:color w:val="FF0000"/>
          <w:sz w:val="28"/>
          <w:szCs w:val="28"/>
        </w:rPr>
        <w:t xml:space="preserve">depiction of the staff member engaging in use of alcohol or drugs on social </w:t>
      </w:r>
      <w:r>
        <w:rPr>
          <w:rFonts w:ascii="Times New Roman" w:hAnsi="Times New Roman" w:cs="Times New Roman"/>
          <w:color w:val="FF0000"/>
          <w:sz w:val="28"/>
          <w:szCs w:val="28"/>
        </w:rPr>
        <w:tab/>
      </w:r>
      <w:r>
        <w:rPr>
          <w:rFonts w:ascii="Times New Roman" w:hAnsi="Times New Roman" w:cs="Times New Roman"/>
          <w:color w:val="FF0000"/>
          <w:sz w:val="28"/>
          <w:szCs w:val="28"/>
        </w:rPr>
        <w:lastRenderedPageBreak/>
        <w:tab/>
      </w:r>
      <w:r>
        <w:rPr>
          <w:rFonts w:ascii="Times New Roman" w:hAnsi="Times New Roman" w:cs="Times New Roman"/>
          <w:color w:val="FF0000"/>
          <w:sz w:val="28"/>
          <w:szCs w:val="28"/>
        </w:rPr>
        <w:tab/>
      </w:r>
      <w:r w:rsidRPr="0004154C">
        <w:rPr>
          <w:rFonts w:ascii="Times New Roman" w:hAnsi="Times New Roman" w:cs="Times New Roman"/>
          <w:color w:val="FF0000"/>
          <w:sz w:val="28"/>
          <w:szCs w:val="28"/>
        </w:rPr>
        <w:t xml:space="preserve">media or other outlets in a fashion that tends to provoke public scrutiny,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04154C">
        <w:rPr>
          <w:rFonts w:ascii="Times New Roman" w:hAnsi="Times New Roman" w:cs="Times New Roman"/>
          <w:color w:val="FF0000"/>
          <w:sz w:val="28"/>
          <w:szCs w:val="28"/>
        </w:rPr>
        <w:t xml:space="preserve">damage the staff member’s credibility, depict inappropriate involvement of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04154C">
        <w:rPr>
          <w:rFonts w:ascii="Times New Roman" w:hAnsi="Times New Roman" w:cs="Times New Roman"/>
          <w:color w:val="FF0000"/>
          <w:sz w:val="28"/>
          <w:szCs w:val="28"/>
        </w:rPr>
        <w:t xml:space="preserve">minors, or in some fashion diminish the staff member’s ability to safely and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04154C">
        <w:rPr>
          <w:rFonts w:ascii="Times New Roman" w:hAnsi="Times New Roman" w:cs="Times New Roman"/>
          <w:color w:val="FF0000"/>
          <w:sz w:val="28"/>
          <w:szCs w:val="28"/>
        </w:rPr>
        <w:t xml:space="preserve">effectively perform his/her duties.  If the District administration becomes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04154C">
        <w:rPr>
          <w:rFonts w:ascii="Times New Roman" w:hAnsi="Times New Roman" w:cs="Times New Roman"/>
          <w:color w:val="FF0000"/>
          <w:sz w:val="28"/>
          <w:szCs w:val="28"/>
        </w:rPr>
        <w:t xml:space="preserve">aware of such circumstances, it will investigate the matter even though the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04154C">
        <w:rPr>
          <w:rFonts w:ascii="Times New Roman" w:hAnsi="Times New Roman" w:cs="Times New Roman"/>
          <w:color w:val="FF0000"/>
          <w:sz w:val="28"/>
          <w:szCs w:val="28"/>
        </w:rPr>
        <w:t xml:space="preserve">events occurred on one’s personal time and not on District property of at a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04154C">
        <w:rPr>
          <w:rFonts w:ascii="Times New Roman" w:hAnsi="Times New Roman" w:cs="Times New Roman"/>
          <w:color w:val="FF0000"/>
          <w:sz w:val="28"/>
          <w:szCs w:val="28"/>
        </w:rPr>
        <w:t>District event.</w:t>
      </w:r>
    </w:p>
    <w:p w:rsidR="0004154C" w:rsidRDefault="0004154C" w:rsidP="0004154C">
      <w:pPr>
        <w:spacing w:after="0"/>
        <w:rPr>
          <w:rFonts w:ascii="Times New Roman" w:hAnsi="Times New Roman" w:cs="Times New Roman"/>
          <w:sz w:val="28"/>
          <w:szCs w:val="28"/>
        </w:rPr>
      </w:pPr>
      <w:r>
        <w:rPr>
          <w:rFonts w:ascii="Times New Roman" w:hAnsi="Times New Roman" w:cs="Times New Roman"/>
          <w:sz w:val="28"/>
          <w:szCs w:val="28"/>
        </w:rPr>
        <w:t>3410.01</w:t>
      </w:r>
      <w:r>
        <w:rPr>
          <w:rFonts w:ascii="Times New Roman" w:hAnsi="Times New Roman" w:cs="Times New Roman"/>
          <w:sz w:val="28"/>
          <w:szCs w:val="28"/>
        </w:rPr>
        <w:tab/>
        <w:t xml:space="preserve">Compensation for Part-Time Staff – Remove – of Education; Remove – </w:t>
      </w:r>
      <w:r w:rsidR="008D7661">
        <w:rPr>
          <w:rFonts w:ascii="Times New Roman" w:hAnsi="Times New Roman" w:cs="Times New Roman"/>
          <w:sz w:val="28"/>
          <w:szCs w:val="28"/>
        </w:rPr>
        <w:tab/>
      </w:r>
      <w:r w:rsidR="008D7661">
        <w:rPr>
          <w:rFonts w:ascii="Times New Roman" w:hAnsi="Times New Roman" w:cs="Times New Roman"/>
          <w:sz w:val="28"/>
          <w:szCs w:val="28"/>
        </w:rPr>
        <w:tab/>
      </w:r>
      <w:r w:rsidR="008D7661">
        <w:rPr>
          <w:rFonts w:ascii="Times New Roman" w:hAnsi="Times New Roman" w:cs="Times New Roman"/>
          <w:sz w:val="28"/>
          <w:szCs w:val="28"/>
        </w:rPr>
        <w:tab/>
      </w:r>
      <w:r>
        <w:rPr>
          <w:rFonts w:ascii="Times New Roman" w:hAnsi="Times New Roman" w:cs="Times New Roman"/>
          <w:sz w:val="28"/>
          <w:szCs w:val="28"/>
        </w:rPr>
        <w:t xml:space="preserve">prorated so that they are; Remove – Equivalent; Add </w:t>
      </w:r>
      <w:r w:rsidR="008D7661">
        <w:rPr>
          <w:rFonts w:ascii="Times New Roman" w:hAnsi="Times New Roman" w:cs="Times New Roman"/>
          <w:sz w:val="28"/>
          <w:szCs w:val="28"/>
        </w:rPr>
        <w:t>–</w:t>
      </w:r>
      <w:r>
        <w:rPr>
          <w:rFonts w:ascii="Times New Roman" w:hAnsi="Times New Roman" w:cs="Times New Roman"/>
          <w:sz w:val="28"/>
          <w:szCs w:val="28"/>
        </w:rPr>
        <w:t xml:space="preserve"> </w:t>
      </w:r>
      <w:r w:rsidR="008D7661">
        <w:rPr>
          <w:rFonts w:ascii="Times New Roman" w:hAnsi="Times New Roman" w:cs="Times New Roman"/>
          <w:color w:val="FF0000"/>
          <w:sz w:val="28"/>
          <w:szCs w:val="28"/>
        </w:rPr>
        <w:t xml:space="preserve">appropriate; </w:t>
      </w:r>
      <w:r w:rsidR="008D7661">
        <w:rPr>
          <w:rFonts w:ascii="Times New Roman" w:hAnsi="Times New Roman" w:cs="Times New Roman"/>
          <w:sz w:val="28"/>
          <w:szCs w:val="28"/>
        </w:rPr>
        <w:t xml:space="preserve">Add – </w:t>
      </w:r>
      <w:r w:rsidR="008D7661">
        <w:rPr>
          <w:rFonts w:ascii="Times New Roman" w:hAnsi="Times New Roman" w:cs="Times New Roman"/>
          <w:sz w:val="28"/>
          <w:szCs w:val="28"/>
        </w:rPr>
        <w:tab/>
      </w:r>
      <w:r w:rsidR="008D7661">
        <w:rPr>
          <w:rFonts w:ascii="Times New Roman" w:hAnsi="Times New Roman" w:cs="Times New Roman"/>
          <w:sz w:val="28"/>
          <w:szCs w:val="28"/>
        </w:rPr>
        <w:tab/>
      </w:r>
      <w:r w:rsidR="008D7661">
        <w:rPr>
          <w:rFonts w:ascii="Times New Roman" w:hAnsi="Times New Roman" w:cs="Times New Roman"/>
          <w:sz w:val="28"/>
          <w:szCs w:val="28"/>
        </w:rPr>
        <w:tab/>
      </w:r>
      <w:r w:rsidR="008D7661">
        <w:rPr>
          <w:rFonts w:ascii="Times New Roman" w:hAnsi="Times New Roman" w:cs="Times New Roman"/>
          <w:color w:val="FF0000"/>
          <w:sz w:val="28"/>
          <w:szCs w:val="28"/>
        </w:rPr>
        <w:t xml:space="preserve">positions’ duties and responsibilities and the; </w:t>
      </w:r>
      <w:r w:rsidR="008D7661">
        <w:rPr>
          <w:rFonts w:ascii="Times New Roman" w:hAnsi="Times New Roman" w:cs="Times New Roman"/>
          <w:sz w:val="28"/>
          <w:szCs w:val="28"/>
        </w:rPr>
        <w:t xml:space="preserve">Remove – The District </w:t>
      </w:r>
      <w:r w:rsidR="008D7661">
        <w:rPr>
          <w:rFonts w:ascii="Times New Roman" w:hAnsi="Times New Roman" w:cs="Times New Roman"/>
          <w:sz w:val="28"/>
          <w:szCs w:val="28"/>
        </w:rPr>
        <w:tab/>
      </w:r>
      <w:r w:rsidR="008D7661">
        <w:rPr>
          <w:rFonts w:ascii="Times New Roman" w:hAnsi="Times New Roman" w:cs="Times New Roman"/>
          <w:sz w:val="28"/>
          <w:szCs w:val="28"/>
        </w:rPr>
        <w:tab/>
      </w:r>
      <w:r w:rsidR="008D7661">
        <w:rPr>
          <w:rFonts w:ascii="Times New Roman" w:hAnsi="Times New Roman" w:cs="Times New Roman"/>
          <w:sz w:val="28"/>
          <w:szCs w:val="28"/>
        </w:rPr>
        <w:tab/>
      </w:r>
      <w:r w:rsidR="008D7661">
        <w:rPr>
          <w:rFonts w:ascii="Times New Roman" w:hAnsi="Times New Roman" w:cs="Times New Roman"/>
          <w:sz w:val="28"/>
          <w:szCs w:val="28"/>
        </w:rPr>
        <w:tab/>
        <w:t xml:space="preserve">Administrator shall ensure that such arrangements are consistent with any </w:t>
      </w:r>
      <w:r w:rsidR="008D7661">
        <w:rPr>
          <w:rFonts w:ascii="Times New Roman" w:hAnsi="Times New Roman" w:cs="Times New Roman"/>
          <w:sz w:val="28"/>
          <w:szCs w:val="28"/>
        </w:rPr>
        <w:tab/>
      </w:r>
      <w:r w:rsidR="008D7661">
        <w:rPr>
          <w:rFonts w:ascii="Times New Roman" w:hAnsi="Times New Roman" w:cs="Times New Roman"/>
          <w:sz w:val="28"/>
          <w:szCs w:val="28"/>
        </w:rPr>
        <w:tab/>
      </w:r>
      <w:r w:rsidR="008D7661">
        <w:rPr>
          <w:rFonts w:ascii="Times New Roman" w:hAnsi="Times New Roman" w:cs="Times New Roman"/>
          <w:sz w:val="28"/>
          <w:szCs w:val="28"/>
        </w:rPr>
        <w:tab/>
        <w:t>terms of the collective bargaining agreement.</w:t>
      </w:r>
    </w:p>
    <w:p w:rsidR="008D7661" w:rsidRDefault="008D7661" w:rsidP="0004154C">
      <w:pPr>
        <w:spacing w:after="0"/>
        <w:rPr>
          <w:rFonts w:ascii="Times New Roman" w:hAnsi="Times New Roman" w:cs="Times New Roman"/>
          <w:bCs/>
          <w:color w:val="FF0000"/>
          <w:sz w:val="28"/>
          <w:szCs w:val="28"/>
        </w:rPr>
      </w:pPr>
      <w:r>
        <w:rPr>
          <w:rFonts w:ascii="Times New Roman" w:hAnsi="Times New Roman" w:cs="Times New Roman"/>
          <w:sz w:val="28"/>
          <w:szCs w:val="28"/>
        </w:rPr>
        <w:t>3440 &amp;</w:t>
      </w:r>
      <w:r>
        <w:rPr>
          <w:rFonts w:ascii="Times New Roman" w:hAnsi="Times New Roman" w:cs="Times New Roman"/>
          <w:sz w:val="28"/>
          <w:szCs w:val="28"/>
        </w:rPr>
        <w:tab/>
        <w:t xml:space="preserve">Job-Related Expense Reimbursement – Add – </w:t>
      </w:r>
      <w:r>
        <w:rPr>
          <w:rFonts w:ascii="Times New Roman" w:hAnsi="Times New Roman" w:cs="Times New Roman"/>
          <w:color w:val="FF0000"/>
          <w:sz w:val="28"/>
          <w:szCs w:val="28"/>
        </w:rPr>
        <w:t xml:space="preserve">Please refer to the Guidelines </w:t>
      </w:r>
      <w:r w:rsidRPr="008D7661">
        <w:rPr>
          <w:rFonts w:ascii="Times New Roman" w:hAnsi="Times New Roman" w:cs="Times New Roman"/>
          <w:sz w:val="28"/>
          <w:szCs w:val="28"/>
        </w:rPr>
        <w:t>4440</w:t>
      </w:r>
      <w:r>
        <w:rPr>
          <w:rFonts w:ascii="Times New Roman" w:hAnsi="Times New Roman" w:cs="Times New Roman"/>
          <w:color w:val="FF0000"/>
          <w:sz w:val="28"/>
          <w:szCs w:val="28"/>
        </w:rPr>
        <w:tab/>
      </w:r>
      <w:r>
        <w:rPr>
          <w:rFonts w:ascii="Times New Roman" w:hAnsi="Times New Roman" w:cs="Times New Roman"/>
          <w:color w:val="FF0000"/>
          <w:sz w:val="28"/>
          <w:szCs w:val="28"/>
        </w:rPr>
        <w:tab/>
        <w:t xml:space="preserve">for information on carpooling and airfare.   </w:t>
      </w:r>
      <w:r>
        <w:rPr>
          <w:rFonts w:ascii="Times New Roman" w:hAnsi="Times New Roman" w:cs="Times New Roman"/>
          <w:sz w:val="28"/>
          <w:szCs w:val="28"/>
        </w:rPr>
        <w:t>Updated Guidelines -</w:t>
      </w:r>
      <w:r w:rsidRPr="008D7661">
        <w:rPr>
          <w:rFonts w:ascii="Times New Roman" w:hAnsi="Times New Roman" w:cs="Times New Roman"/>
          <w:sz w:val="28"/>
          <w:szCs w:val="28"/>
        </w:rPr>
        <w:t xml:space="preserve"> </w:t>
      </w:r>
      <w:r w:rsidRPr="008D7661">
        <w:rPr>
          <w:rFonts w:ascii="Times New Roman" w:hAnsi="Times New Roman" w:cs="Times New Roman"/>
          <w:bCs/>
          <w:color w:val="FF0000"/>
          <w:sz w:val="28"/>
          <w:szCs w:val="28"/>
        </w:rPr>
        <w:t xml:space="preserve">Airfare – In </w:t>
      </w:r>
      <w:r>
        <w:rPr>
          <w:rFonts w:ascii="Times New Roman" w:hAnsi="Times New Roman" w:cs="Times New Roman"/>
          <w:bCs/>
          <w:color w:val="FF0000"/>
          <w:sz w:val="28"/>
          <w:szCs w:val="28"/>
        </w:rPr>
        <w:tab/>
      </w:r>
      <w:r>
        <w:rPr>
          <w:rFonts w:ascii="Times New Roman" w:hAnsi="Times New Roman" w:cs="Times New Roman"/>
          <w:bCs/>
          <w:color w:val="FF0000"/>
          <w:sz w:val="28"/>
          <w:szCs w:val="28"/>
        </w:rPr>
        <w:tab/>
      </w:r>
      <w:r w:rsidRPr="008D7661">
        <w:rPr>
          <w:rFonts w:ascii="Times New Roman" w:hAnsi="Times New Roman" w:cs="Times New Roman"/>
          <w:bCs/>
          <w:color w:val="FF0000"/>
          <w:sz w:val="28"/>
          <w:szCs w:val="28"/>
        </w:rPr>
        <w:t xml:space="preserve">the event that airfare is needed to and from a conference, the Employee will </w:t>
      </w:r>
      <w:r>
        <w:rPr>
          <w:rFonts w:ascii="Times New Roman" w:hAnsi="Times New Roman" w:cs="Times New Roman"/>
          <w:bCs/>
          <w:color w:val="FF0000"/>
          <w:sz w:val="28"/>
          <w:szCs w:val="28"/>
        </w:rPr>
        <w:tab/>
      </w:r>
      <w:r>
        <w:rPr>
          <w:rFonts w:ascii="Times New Roman" w:hAnsi="Times New Roman" w:cs="Times New Roman"/>
          <w:bCs/>
          <w:color w:val="FF0000"/>
          <w:sz w:val="28"/>
          <w:szCs w:val="28"/>
        </w:rPr>
        <w:tab/>
      </w:r>
      <w:r>
        <w:rPr>
          <w:rFonts w:ascii="Times New Roman" w:hAnsi="Times New Roman" w:cs="Times New Roman"/>
          <w:bCs/>
          <w:color w:val="FF0000"/>
          <w:sz w:val="28"/>
          <w:szCs w:val="28"/>
        </w:rPr>
        <w:tab/>
      </w:r>
      <w:r w:rsidRPr="008D7661">
        <w:rPr>
          <w:rFonts w:ascii="Times New Roman" w:hAnsi="Times New Roman" w:cs="Times New Roman"/>
          <w:bCs/>
          <w:color w:val="FF0000"/>
          <w:sz w:val="28"/>
          <w:szCs w:val="28"/>
        </w:rPr>
        <w:t xml:space="preserve">make the arrangements and the District will cross-reference the dates of the </w:t>
      </w:r>
      <w:r>
        <w:rPr>
          <w:rFonts w:ascii="Times New Roman" w:hAnsi="Times New Roman" w:cs="Times New Roman"/>
          <w:bCs/>
          <w:color w:val="FF0000"/>
          <w:sz w:val="28"/>
          <w:szCs w:val="28"/>
        </w:rPr>
        <w:tab/>
      </w:r>
      <w:r>
        <w:rPr>
          <w:rFonts w:ascii="Times New Roman" w:hAnsi="Times New Roman" w:cs="Times New Roman"/>
          <w:bCs/>
          <w:color w:val="FF0000"/>
          <w:sz w:val="28"/>
          <w:szCs w:val="28"/>
        </w:rPr>
        <w:tab/>
      </w:r>
      <w:r>
        <w:rPr>
          <w:rFonts w:ascii="Times New Roman" w:hAnsi="Times New Roman" w:cs="Times New Roman"/>
          <w:bCs/>
          <w:color w:val="FF0000"/>
          <w:sz w:val="28"/>
          <w:szCs w:val="28"/>
        </w:rPr>
        <w:tab/>
      </w:r>
      <w:r w:rsidRPr="008D7661">
        <w:rPr>
          <w:rFonts w:ascii="Times New Roman" w:hAnsi="Times New Roman" w:cs="Times New Roman"/>
          <w:bCs/>
          <w:color w:val="FF0000"/>
          <w:sz w:val="28"/>
          <w:szCs w:val="28"/>
        </w:rPr>
        <w:t xml:space="preserve">conference to the dates of the flights.  If a family member or members will be </w:t>
      </w:r>
      <w:r>
        <w:rPr>
          <w:rFonts w:ascii="Times New Roman" w:hAnsi="Times New Roman" w:cs="Times New Roman"/>
          <w:bCs/>
          <w:color w:val="FF0000"/>
          <w:sz w:val="28"/>
          <w:szCs w:val="28"/>
        </w:rPr>
        <w:tab/>
      </w:r>
      <w:r>
        <w:rPr>
          <w:rFonts w:ascii="Times New Roman" w:hAnsi="Times New Roman" w:cs="Times New Roman"/>
          <w:bCs/>
          <w:color w:val="FF0000"/>
          <w:sz w:val="28"/>
          <w:szCs w:val="28"/>
        </w:rPr>
        <w:tab/>
      </w:r>
      <w:r w:rsidRPr="008D7661">
        <w:rPr>
          <w:rFonts w:ascii="Times New Roman" w:hAnsi="Times New Roman" w:cs="Times New Roman"/>
          <w:bCs/>
          <w:color w:val="FF0000"/>
          <w:sz w:val="28"/>
          <w:szCs w:val="28"/>
        </w:rPr>
        <w:t xml:space="preserve">traveling along, the District will only pay for airfare to and from the </w:t>
      </w:r>
      <w:r>
        <w:rPr>
          <w:rFonts w:ascii="Times New Roman" w:hAnsi="Times New Roman" w:cs="Times New Roman"/>
          <w:bCs/>
          <w:color w:val="FF0000"/>
          <w:sz w:val="28"/>
          <w:szCs w:val="28"/>
        </w:rPr>
        <w:tab/>
      </w:r>
      <w:r>
        <w:rPr>
          <w:rFonts w:ascii="Times New Roman" w:hAnsi="Times New Roman" w:cs="Times New Roman"/>
          <w:bCs/>
          <w:color w:val="FF0000"/>
          <w:sz w:val="28"/>
          <w:szCs w:val="28"/>
        </w:rPr>
        <w:tab/>
      </w:r>
      <w:r>
        <w:rPr>
          <w:rFonts w:ascii="Times New Roman" w:hAnsi="Times New Roman" w:cs="Times New Roman"/>
          <w:bCs/>
          <w:color w:val="FF0000"/>
          <w:sz w:val="28"/>
          <w:szCs w:val="28"/>
        </w:rPr>
        <w:tab/>
      </w:r>
      <w:r>
        <w:rPr>
          <w:rFonts w:ascii="Times New Roman" w:hAnsi="Times New Roman" w:cs="Times New Roman"/>
          <w:bCs/>
          <w:color w:val="FF0000"/>
          <w:sz w:val="28"/>
          <w:szCs w:val="28"/>
        </w:rPr>
        <w:tab/>
      </w:r>
      <w:r w:rsidRPr="008D7661">
        <w:rPr>
          <w:rFonts w:ascii="Times New Roman" w:hAnsi="Times New Roman" w:cs="Times New Roman"/>
          <w:bCs/>
          <w:color w:val="FF0000"/>
          <w:sz w:val="28"/>
          <w:szCs w:val="28"/>
        </w:rPr>
        <w:t xml:space="preserve">conference for the employee and only for the length of time of the conference.  </w:t>
      </w:r>
      <w:r>
        <w:rPr>
          <w:rFonts w:ascii="Times New Roman" w:hAnsi="Times New Roman" w:cs="Times New Roman"/>
          <w:bCs/>
          <w:color w:val="FF0000"/>
          <w:sz w:val="28"/>
          <w:szCs w:val="28"/>
        </w:rPr>
        <w:tab/>
      </w:r>
      <w:r>
        <w:rPr>
          <w:rFonts w:ascii="Times New Roman" w:hAnsi="Times New Roman" w:cs="Times New Roman"/>
          <w:bCs/>
          <w:color w:val="FF0000"/>
          <w:sz w:val="28"/>
          <w:szCs w:val="28"/>
        </w:rPr>
        <w:tab/>
      </w:r>
      <w:r w:rsidRPr="008D7661">
        <w:rPr>
          <w:rFonts w:ascii="Times New Roman" w:hAnsi="Times New Roman" w:cs="Times New Roman"/>
          <w:bCs/>
          <w:color w:val="FF0000"/>
          <w:sz w:val="28"/>
          <w:szCs w:val="28"/>
        </w:rPr>
        <w:t xml:space="preserve">Within 3 (three) to 4 (four) months prior to a conference, airfare should be </w:t>
      </w:r>
      <w:r>
        <w:rPr>
          <w:rFonts w:ascii="Times New Roman" w:hAnsi="Times New Roman" w:cs="Times New Roman"/>
          <w:bCs/>
          <w:color w:val="FF0000"/>
          <w:sz w:val="28"/>
          <w:szCs w:val="28"/>
        </w:rPr>
        <w:tab/>
      </w:r>
      <w:r>
        <w:rPr>
          <w:rFonts w:ascii="Times New Roman" w:hAnsi="Times New Roman" w:cs="Times New Roman"/>
          <w:bCs/>
          <w:color w:val="FF0000"/>
          <w:sz w:val="28"/>
          <w:szCs w:val="28"/>
        </w:rPr>
        <w:tab/>
      </w:r>
      <w:r>
        <w:rPr>
          <w:rFonts w:ascii="Times New Roman" w:hAnsi="Times New Roman" w:cs="Times New Roman"/>
          <w:bCs/>
          <w:color w:val="FF0000"/>
          <w:sz w:val="28"/>
          <w:szCs w:val="28"/>
        </w:rPr>
        <w:tab/>
      </w:r>
      <w:r w:rsidRPr="008D7661">
        <w:rPr>
          <w:rFonts w:ascii="Times New Roman" w:hAnsi="Times New Roman" w:cs="Times New Roman"/>
          <w:bCs/>
          <w:color w:val="FF0000"/>
          <w:sz w:val="28"/>
          <w:szCs w:val="28"/>
        </w:rPr>
        <w:t xml:space="preserve">booked.  Any additional expense for a late booking or a longer </w:t>
      </w:r>
      <w:proofErr w:type="gramStart"/>
      <w:r w:rsidRPr="008D7661">
        <w:rPr>
          <w:rFonts w:ascii="Times New Roman" w:hAnsi="Times New Roman" w:cs="Times New Roman"/>
          <w:bCs/>
          <w:color w:val="FF0000"/>
          <w:sz w:val="28"/>
          <w:szCs w:val="28"/>
        </w:rPr>
        <w:t>stay</w:t>
      </w:r>
      <w:proofErr w:type="gramEnd"/>
      <w:r w:rsidRPr="008D7661">
        <w:rPr>
          <w:rFonts w:ascii="Times New Roman" w:hAnsi="Times New Roman" w:cs="Times New Roman"/>
          <w:bCs/>
          <w:color w:val="FF0000"/>
          <w:sz w:val="28"/>
          <w:szCs w:val="28"/>
        </w:rPr>
        <w:t xml:space="preserve"> after the </w:t>
      </w:r>
      <w:r>
        <w:rPr>
          <w:rFonts w:ascii="Times New Roman" w:hAnsi="Times New Roman" w:cs="Times New Roman"/>
          <w:bCs/>
          <w:color w:val="FF0000"/>
          <w:sz w:val="28"/>
          <w:szCs w:val="28"/>
        </w:rPr>
        <w:tab/>
      </w:r>
      <w:r>
        <w:rPr>
          <w:rFonts w:ascii="Times New Roman" w:hAnsi="Times New Roman" w:cs="Times New Roman"/>
          <w:bCs/>
          <w:color w:val="FF0000"/>
          <w:sz w:val="28"/>
          <w:szCs w:val="28"/>
        </w:rPr>
        <w:tab/>
      </w:r>
      <w:r>
        <w:rPr>
          <w:rFonts w:ascii="Times New Roman" w:hAnsi="Times New Roman" w:cs="Times New Roman"/>
          <w:bCs/>
          <w:color w:val="FF0000"/>
          <w:sz w:val="28"/>
          <w:szCs w:val="28"/>
        </w:rPr>
        <w:tab/>
      </w:r>
      <w:r w:rsidRPr="008D7661">
        <w:rPr>
          <w:rFonts w:ascii="Times New Roman" w:hAnsi="Times New Roman" w:cs="Times New Roman"/>
          <w:bCs/>
          <w:color w:val="FF0000"/>
          <w:sz w:val="28"/>
          <w:szCs w:val="28"/>
        </w:rPr>
        <w:t>conference</w:t>
      </w:r>
      <w:r>
        <w:rPr>
          <w:rFonts w:ascii="Times New Roman" w:hAnsi="Times New Roman" w:cs="Times New Roman"/>
          <w:bCs/>
          <w:color w:val="FF0000"/>
          <w:sz w:val="28"/>
          <w:szCs w:val="28"/>
        </w:rPr>
        <w:t>,</w:t>
      </w:r>
      <w:r w:rsidRPr="008D7661">
        <w:rPr>
          <w:rFonts w:ascii="Times New Roman" w:hAnsi="Times New Roman" w:cs="Times New Roman"/>
          <w:bCs/>
          <w:color w:val="FF0000"/>
          <w:sz w:val="28"/>
          <w:szCs w:val="28"/>
        </w:rPr>
        <w:t xml:space="preserve"> will need to be paid in full by the employee.  Employee should </w:t>
      </w:r>
      <w:r>
        <w:rPr>
          <w:rFonts w:ascii="Times New Roman" w:hAnsi="Times New Roman" w:cs="Times New Roman"/>
          <w:bCs/>
          <w:color w:val="FF0000"/>
          <w:sz w:val="28"/>
          <w:szCs w:val="28"/>
        </w:rPr>
        <w:tab/>
      </w:r>
      <w:r>
        <w:rPr>
          <w:rFonts w:ascii="Times New Roman" w:hAnsi="Times New Roman" w:cs="Times New Roman"/>
          <w:bCs/>
          <w:color w:val="FF0000"/>
          <w:sz w:val="28"/>
          <w:szCs w:val="28"/>
        </w:rPr>
        <w:tab/>
      </w:r>
      <w:r>
        <w:rPr>
          <w:rFonts w:ascii="Times New Roman" w:hAnsi="Times New Roman" w:cs="Times New Roman"/>
          <w:bCs/>
          <w:color w:val="FF0000"/>
          <w:sz w:val="28"/>
          <w:szCs w:val="28"/>
        </w:rPr>
        <w:tab/>
      </w:r>
      <w:r w:rsidRPr="008D7661">
        <w:rPr>
          <w:rFonts w:ascii="Times New Roman" w:hAnsi="Times New Roman" w:cs="Times New Roman"/>
          <w:bCs/>
          <w:color w:val="FF0000"/>
          <w:sz w:val="28"/>
          <w:szCs w:val="28"/>
        </w:rPr>
        <w:t xml:space="preserve">notify the Administrator if a family member(s) will be traveling along prior to </w:t>
      </w:r>
      <w:r>
        <w:rPr>
          <w:rFonts w:ascii="Times New Roman" w:hAnsi="Times New Roman" w:cs="Times New Roman"/>
          <w:bCs/>
          <w:color w:val="FF0000"/>
          <w:sz w:val="28"/>
          <w:szCs w:val="28"/>
        </w:rPr>
        <w:tab/>
      </w:r>
      <w:r>
        <w:rPr>
          <w:rFonts w:ascii="Times New Roman" w:hAnsi="Times New Roman" w:cs="Times New Roman"/>
          <w:bCs/>
          <w:color w:val="FF0000"/>
          <w:sz w:val="28"/>
          <w:szCs w:val="28"/>
        </w:rPr>
        <w:tab/>
      </w:r>
      <w:r w:rsidRPr="008D7661">
        <w:rPr>
          <w:rFonts w:ascii="Times New Roman" w:hAnsi="Times New Roman" w:cs="Times New Roman"/>
          <w:bCs/>
          <w:color w:val="FF0000"/>
          <w:sz w:val="28"/>
          <w:szCs w:val="28"/>
        </w:rPr>
        <w:t>arrangements being made.  (Please refer to Lodging also for cost.)</w:t>
      </w:r>
    </w:p>
    <w:p w:rsidR="009E56B3" w:rsidRDefault="009E56B3" w:rsidP="009E56B3">
      <w:pPr>
        <w:spacing w:after="0"/>
        <w:rPr>
          <w:rFonts w:ascii="Times New Roman" w:hAnsi="Times New Roman" w:cs="Times New Roman"/>
          <w:color w:val="FF0000"/>
          <w:sz w:val="28"/>
          <w:szCs w:val="28"/>
        </w:rPr>
      </w:pPr>
      <w:r>
        <w:rPr>
          <w:rFonts w:ascii="Times New Roman" w:hAnsi="Times New Roman" w:cs="Times New Roman"/>
          <w:sz w:val="28"/>
          <w:szCs w:val="28"/>
        </w:rPr>
        <w:t>4410.01</w:t>
      </w:r>
      <w:r>
        <w:rPr>
          <w:rFonts w:ascii="Times New Roman" w:hAnsi="Times New Roman" w:cs="Times New Roman"/>
          <w:sz w:val="28"/>
          <w:szCs w:val="28"/>
        </w:rPr>
        <w:tab/>
        <w:t xml:space="preserve">Compensation for Part-Time Staff (Support Staff) – Remove – of Education; </w:t>
      </w:r>
      <w:r>
        <w:rPr>
          <w:rFonts w:ascii="Times New Roman" w:hAnsi="Times New Roman" w:cs="Times New Roman"/>
          <w:sz w:val="28"/>
          <w:szCs w:val="28"/>
        </w:rPr>
        <w:tab/>
      </w:r>
      <w:r>
        <w:rPr>
          <w:rFonts w:ascii="Times New Roman" w:hAnsi="Times New Roman" w:cs="Times New Roman"/>
          <w:sz w:val="28"/>
          <w:szCs w:val="28"/>
        </w:rPr>
        <w:tab/>
        <w:t xml:space="preserve">Remove – prorated so that they are; Add – </w:t>
      </w:r>
      <w:r>
        <w:rPr>
          <w:rFonts w:ascii="Times New Roman" w:hAnsi="Times New Roman" w:cs="Times New Roman"/>
          <w:color w:val="FF0000"/>
          <w:sz w:val="28"/>
          <w:szCs w:val="28"/>
        </w:rPr>
        <w:t xml:space="preserve">appropriate; </w:t>
      </w:r>
      <w:r>
        <w:rPr>
          <w:rFonts w:ascii="Times New Roman" w:hAnsi="Times New Roman" w:cs="Times New Roman"/>
          <w:sz w:val="28"/>
          <w:szCs w:val="28"/>
        </w:rPr>
        <w:t xml:space="preserve">Remove – equivalent; </w:t>
      </w:r>
      <w:r>
        <w:rPr>
          <w:rFonts w:ascii="Times New Roman" w:hAnsi="Times New Roman" w:cs="Times New Roman"/>
          <w:sz w:val="28"/>
          <w:szCs w:val="28"/>
        </w:rPr>
        <w:tab/>
      </w:r>
      <w:r>
        <w:rPr>
          <w:rFonts w:ascii="Times New Roman" w:hAnsi="Times New Roman" w:cs="Times New Roman"/>
          <w:sz w:val="28"/>
          <w:szCs w:val="28"/>
        </w:rPr>
        <w:tab/>
        <w:t xml:space="preserve">Add – </w:t>
      </w:r>
      <w:r>
        <w:rPr>
          <w:rFonts w:ascii="Times New Roman" w:hAnsi="Times New Roman" w:cs="Times New Roman"/>
          <w:color w:val="FF0000"/>
          <w:sz w:val="28"/>
          <w:szCs w:val="28"/>
        </w:rPr>
        <w:t xml:space="preserve">positions’ duties and responsibilities and the; </w:t>
      </w:r>
      <w:r>
        <w:rPr>
          <w:rFonts w:ascii="Times New Roman" w:hAnsi="Times New Roman" w:cs="Times New Roman"/>
          <w:sz w:val="28"/>
          <w:szCs w:val="28"/>
        </w:rPr>
        <w:t xml:space="preserve">Add – </w:t>
      </w:r>
      <w:r>
        <w:rPr>
          <w:rFonts w:ascii="Times New Roman" w:hAnsi="Times New Roman" w:cs="Times New Roman"/>
          <w:color w:val="FF0000"/>
          <w:sz w:val="28"/>
          <w:szCs w:val="28"/>
        </w:rPr>
        <w:t xml:space="preserve">The District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t xml:space="preserve">Administrator shall ensure that such arrangements are consistent with any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t>applicable terms of the employee handbook.</w:t>
      </w:r>
    </w:p>
    <w:p w:rsidR="00DE0F5F" w:rsidRDefault="009E56B3" w:rsidP="00DE0F5F">
      <w:pPr>
        <w:spacing w:after="0"/>
        <w:rPr>
          <w:rFonts w:ascii="Times New Roman" w:hAnsi="Times New Roman" w:cs="Times New Roman"/>
          <w:color w:val="FF0000"/>
          <w:sz w:val="28"/>
          <w:szCs w:val="28"/>
        </w:rPr>
      </w:pPr>
      <w:r>
        <w:rPr>
          <w:rFonts w:ascii="Times New Roman" w:hAnsi="Times New Roman" w:cs="Times New Roman"/>
          <w:sz w:val="28"/>
          <w:szCs w:val="28"/>
        </w:rPr>
        <w:t>5112</w:t>
      </w:r>
      <w:r>
        <w:rPr>
          <w:rFonts w:ascii="Times New Roman" w:hAnsi="Times New Roman" w:cs="Times New Roman"/>
          <w:sz w:val="28"/>
          <w:szCs w:val="28"/>
        </w:rPr>
        <w:tab/>
      </w:r>
      <w:r>
        <w:rPr>
          <w:rFonts w:ascii="Times New Roman" w:hAnsi="Times New Roman" w:cs="Times New Roman"/>
          <w:sz w:val="28"/>
          <w:szCs w:val="28"/>
        </w:rPr>
        <w:tab/>
        <w:t xml:space="preserve">Entrance Age – Add – </w:t>
      </w:r>
      <w:r>
        <w:rPr>
          <w:rFonts w:ascii="Times New Roman" w:hAnsi="Times New Roman" w:cs="Times New Roman"/>
          <w:color w:val="FF0000"/>
          <w:sz w:val="28"/>
          <w:szCs w:val="28"/>
        </w:rPr>
        <w:t>C.</w:t>
      </w:r>
      <w:r>
        <w:rPr>
          <w:rFonts w:ascii="Times New Roman" w:hAnsi="Times New Roman" w:cs="Times New Roman"/>
          <w:sz w:val="28"/>
          <w:szCs w:val="28"/>
        </w:rPr>
        <w:t xml:space="preserve"> </w:t>
      </w:r>
      <w:r w:rsidRPr="009E56B3">
        <w:rPr>
          <w:rFonts w:ascii="Times New Roman" w:hAnsi="Times New Roman" w:cs="Times New Roman"/>
          <w:color w:val="FF0000"/>
          <w:sz w:val="28"/>
          <w:szCs w:val="28"/>
        </w:rPr>
        <w:t xml:space="preserve">Families may use their discretion to enroll their five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9E56B3">
        <w:rPr>
          <w:rFonts w:ascii="Times New Roman" w:hAnsi="Times New Roman" w:cs="Times New Roman"/>
          <w:color w:val="FF0000"/>
          <w:sz w:val="28"/>
          <w:szCs w:val="28"/>
        </w:rPr>
        <w:t xml:space="preserve">(5) year old in the HASD Four-Year-Old Kindergarten program for one (1)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9E56B3">
        <w:rPr>
          <w:rFonts w:ascii="Times New Roman" w:hAnsi="Times New Roman" w:cs="Times New Roman"/>
          <w:color w:val="FF0000"/>
          <w:sz w:val="28"/>
          <w:szCs w:val="28"/>
        </w:rPr>
        <w:t xml:space="preserve">academic year prior to entering Five-Year-Old Kindergarten.  Students who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9E56B3">
        <w:rPr>
          <w:rFonts w:ascii="Times New Roman" w:hAnsi="Times New Roman" w:cs="Times New Roman"/>
          <w:color w:val="FF0000"/>
          <w:sz w:val="28"/>
          <w:szCs w:val="28"/>
        </w:rPr>
        <w:t xml:space="preserve">complete Four-Year-Old Kindergarten may not repeat the following school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9E56B3">
        <w:rPr>
          <w:rFonts w:ascii="Times New Roman" w:hAnsi="Times New Roman" w:cs="Times New Roman"/>
          <w:color w:val="FF0000"/>
          <w:sz w:val="28"/>
          <w:szCs w:val="28"/>
        </w:rPr>
        <w:t>year.</w:t>
      </w:r>
    </w:p>
    <w:p w:rsidR="00DE0F5F" w:rsidRDefault="009E56B3" w:rsidP="00DE0F5F">
      <w:pPr>
        <w:spacing w:after="0"/>
        <w:rPr>
          <w:rFonts w:ascii="Times New Roman" w:hAnsi="Times New Roman" w:cs="Times New Roman"/>
          <w:color w:val="FF0000"/>
          <w:sz w:val="28"/>
          <w:szCs w:val="28"/>
        </w:rPr>
      </w:pPr>
      <w:r>
        <w:rPr>
          <w:rFonts w:ascii="Times New Roman" w:hAnsi="Times New Roman" w:cs="Times New Roman"/>
          <w:sz w:val="28"/>
          <w:szCs w:val="28"/>
        </w:rPr>
        <w:t>5113</w:t>
      </w:r>
      <w:r>
        <w:rPr>
          <w:rFonts w:ascii="Times New Roman" w:hAnsi="Times New Roman" w:cs="Times New Roman"/>
          <w:sz w:val="28"/>
          <w:szCs w:val="28"/>
        </w:rPr>
        <w:tab/>
      </w:r>
      <w:r>
        <w:rPr>
          <w:rFonts w:ascii="Times New Roman" w:hAnsi="Times New Roman" w:cs="Times New Roman"/>
          <w:sz w:val="28"/>
          <w:szCs w:val="28"/>
        </w:rPr>
        <w:tab/>
        <w:t xml:space="preserve">Open Enrollment – Add – </w:t>
      </w:r>
      <w:r>
        <w:rPr>
          <w:rFonts w:ascii="Times New Roman" w:hAnsi="Times New Roman" w:cs="Times New Roman"/>
          <w:color w:val="FF0000"/>
          <w:sz w:val="28"/>
          <w:szCs w:val="28"/>
        </w:rPr>
        <w:t xml:space="preserve">Whether the Board has determined that there is; </w:t>
      </w:r>
      <w:r w:rsidR="00DE0F5F">
        <w:rPr>
          <w:rFonts w:ascii="Times New Roman" w:hAnsi="Times New Roman" w:cs="Times New Roman"/>
          <w:color w:val="FF0000"/>
          <w:sz w:val="28"/>
          <w:szCs w:val="28"/>
        </w:rPr>
        <w:tab/>
      </w:r>
      <w:r w:rsidR="00DE0F5F">
        <w:rPr>
          <w:rFonts w:ascii="Times New Roman" w:hAnsi="Times New Roman" w:cs="Times New Roman"/>
          <w:color w:val="FF0000"/>
          <w:sz w:val="28"/>
          <w:szCs w:val="28"/>
        </w:rPr>
        <w:tab/>
      </w:r>
      <w:r w:rsidR="00DE0F5F">
        <w:rPr>
          <w:rFonts w:ascii="Times New Roman" w:hAnsi="Times New Roman" w:cs="Times New Roman"/>
          <w:color w:val="FF0000"/>
          <w:sz w:val="28"/>
          <w:szCs w:val="28"/>
        </w:rPr>
        <w:tab/>
      </w:r>
      <w:r>
        <w:rPr>
          <w:rFonts w:ascii="Times New Roman" w:hAnsi="Times New Roman" w:cs="Times New Roman"/>
          <w:sz w:val="28"/>
          <w:szCs w:val="28"/>
        </w:rPr>
        <w:t xml:space="preserve">Remove – The availability; Add – </w:t>
      </w:r>
      <w:r>
        <w:rPr>
          <w:rFonts w:ascii="Times New Roman" w:hAnsi="Times New Roman" w:cs="Times New Roman"/>
          <w:color w:val="FF0000"/>
          <w:sz w:val="28"/>
          <w:szCs w:val="28"/>
        </w:rPr>
        <w:t xml:space="preserve">for non-resident students.; </w:t>
      </w:r>
      <w:r>
        <w:rPr>
          <w:rFonts w:ascii="Times New Roman" w:hAnsi="Times New Roman" w:cs="Times New Roman"/>
          <w:sz w:val="28"/>
          <w:szCs w:val="28"/>
        </w:rPr>
        <w:t xml:space="preserve">Add – </w:t>
      </w:r>
      <w:r>
        <w:rPr>
          <w:rFonts w:ascii="Times New Roman" w:hAnsi="Times New Roman" w:cs="Times New Roman"/>
          <w:color w:val="FF0000"/>
          <w:sz w:val="28"/>
          <w:szCs w:val="28"/>
        </w:rPr>
        <w:t xml:space="preserve">at each </w:t>
      </w:r>
      <w:r w:rsidR="00DE0F5F">
        <w:rPr>
          <w:rFonts w:ascii="Times New Roman" w:hAnsi="Times New Roman" w:cs="Times New Roman"/>
          <w:color w:val="FF0000"/>
          <w:sz w:val="28"/>
          <w:szCs w:val="28"/>
        </w:rPr>
        <w:tab/>
      </w:r>
      <w:r w:rsidR="00DE0F5F">
        <w:rPr>
          <w:rFonts w:ascii="Times New Roman" w:hAnsi="Times New Roman" w:cs="Times New Roman"/>
          <w:color w:val="FF0000"/>
          <w:sz w:val="28"/>
          <w:szCs w:val="28"/>
        </w:rPr>
        <w:tab/>
      </w:r>
      <w:r w:rsidR="00DE0F5F">
        <w:rPr>
          <w:rFonts w:ascii="Times New Roman" w:hAnsi="Times New Roman" w:cs="Times New Roman"/>
          <w:color w:val="FF0000"/>
          <w:sz w:val="28"/>
          <w:szCs w:val="28"/>
        </w:rPr>
        <w:tab/>
      </w:r>
      <w:r>
        <w:rPr>
          <w:rFonts w:ascii="Times New Roman" w:hAnsi="Times New Roman" w:cs="Times New Roman"/>
          <w:color w:val="FF0000"/>
          <w:sz w:val="28"/>
          <w:szCs w:val="28"/>
        </w:rPr>
        <w:t xml:space="preserve">level, each building, and in each program, or shall determine that it will not </w:t>
      </w:r>
      <w:r w:rsidR="00DE0F5F">
        <w:rPr>
          <w:rFonts w:ascii="Times New Roman" w:hAnsi="Times New Roman" w:cs="Times New Roman"/>
          <w:color w:val="FF0000"/>
          <w:sz w:val="28"/>
          <w:szCs w:val="28"/>
        </w:rPr>
        <w:tab/>
      </w:r>
      <w:r w:rsidR="00DE0F5F">
        <w:rPr>
          <w:rFonts w:ascii="Times New Roman" w:hAnsi="Times New Roman" w:cs="Times New Roman"/>
          <w:color w:val="FF0000"/>
          <w:sz w:val="28"/>
          <w:szCs w:val="28"/>
        </w:rPr>
        <w:lastRenderedPageBreak/>
        <w:tab/>
      </w:r>
      <w:r w:rsidR="00DE0F5F">
        <w:rPr>
          <w:rFonts w:ascii="Times New Roman" w:hAnsi="Times New Roman" w:cs="Times New Roman"/>
          <w:color w:val="FF0000"/>
          <w:sz w:val="28"/>
          <w:szCs w:val="28"/>
        </w:rPr>
        <w:tab/>
      </w:r>
      <w:r>
        <w:rPr>
          <w:rFonts w:ascii="Times New Roman" w:hAnsi="Times New Roman" w:cs="Times New Roman"/>
          <w:color w:val="FF0000"/>
          <w:sz w:val="28"/>
          <w:szCs w:val="28"/>
        </w:rPr>
        <w:t>set space limitations for open enrollment at any building, level, or program.</w:t>
      </w:r>
      <w:r w:rsidR="00DE0F5F">
        <w:rPr>
          <w:rFonts w:ascii="Times New Roman" w:hAnsi="Times New Roman" w:cs="Times New Roman"/>
          <w:color w:val="FF0000"/>
          <w:sz w:val="28"/>
          <w:szCs w:val="28"/>
        </w:rPr>
        <w:t xml:space="preserve">; </w:t>
      </w:r>
      <w:r w:rsidR="00DE0F5F">
        <w:rPr>
          <w:rFonts w:ascii="Times New Roman" w:hAnsi="Times New Roman" w:cs="Times New Roman"/>
          <w:color w:val="FF0000"/>
          <w:sz w:val="28"/>
          <w:szCs w:val="28"/>
        </w:rPr>
        <w:tab/>
      </w:r>
      <w:r w:rsidR="00DE0F5F">
        <w:rPr>
          <w:rFonts w:ascii="Times New Roman" w:hAnsi="Times New Roman" w:cs="Times New Roman"/>
          <w:color w:val="FF0000"/>
          <w:sz w:val="28"/>
          <w:szCs w:val="28"/>
        </w:rPr>
        <w:tab/>
      </w:r>
      <w:r w:rsidR="00DE0F5F">
        <w:rPr>
          <w:rFonts w:ascii="Times New Roman" w:hAnsi="Times New Roman" w:cs="Times New Roman"/>
          <w:color w:val="FF0000"/>
          <w:sz w:val="28"/>
          <w:szCs w:val="28"/>
        </w:rPr>
        <w:tab/>
      </w:r>
      <w:r w:rsidR="00DE0F5F">
        <w:rPr>
          <w:rFonts w:ascii="Times New Roman" w:hAnsi="Times New Roman" w:cs="Times New Roman"/>
          <w:sz w:val="28"/>
          <w:szCs w:val="28"/>
        </w:rPr>
        <w:t>Add -</w:t>
      </w:r>
      <w:r w:rsidR="00DE0F5F" w:rsidRPr="00DE0F5F">
        <w:rPr>
          <w:rFonts w:ascii="Times New Roman" w:hAnsi="Times New Roman" w:cs="Times New Roman"/>
          <w:sz w:val="28"/>
          <w:szCs w:val="28"/>
        </w:rPr>
        <w:t xml:space="preserve"> </w:t>
      </w:r>
      <w:r w:rsidR="00DE0F5F" w:rsidRPr="00DE0F5F">
        <w:rPr>
          <w:rFonts w:ascii="Times New Roman" w:hAnsi="Times New Roman" w:cs="Times New Roman"/>
          <w:color w:val="FF0000"/>
          <w:sz w:val="28"/>
          <w:szCs w:val="28"/>
        </w:rPr>
        <w:t xml:space="preserve">Whether a service is available depends on whether existing staff in the </w:t>
      </w:r>
      <w:r w:rsidR="00DE0F5F">
        <w:rPr>
          <w:rFonts w:ascii="Times New Roman" w:hAnsi="Times New Roman" w:cs="Times New Roman"/>
          <w:color w:val="FF0000"/>
          <w:sz w:val="28"/>
          <w:szCs w:val="28"/>
        </w:rPr>
        <w:tab/>
      </w:r>
      <w:r w:rsidR="00DE0F5F">
        <w:rPr>
          <w:rFonts w:ascii="Times New Roman" w:hAnsi="Times New Roman" w:cs="Times New Roman"/>
          <w:color w:val="FF0000"/>
          <w:sz w:val="28"/>
          <w:szCs w:val="28"/>
        </w:rPr>
        <w:tab/>
      </w:r>
      <w:r w:rsidR="00DE0F5F" w:rsidRPr="00DE0F5F">
        <w:rPr>
          <w:rFonts w:ascii="Times New Roman" w:hAnsi="Times New Roman" w:cs="Times New Roman"/>
          <w:color w:val="FF0000"/>
          <w:sz w:val="28"/>
          <w:szCs w:val="28"/>
        </w:rPr>
        <w:t xml:space="preserve">District are qualified to provide the service or whether the district has </w:t>
      </w:r>
      <w:r w:rsidR="00DE0F5F">
        <w:rPr>
          <w:rFonts w:ascii="Times New Roman" w:hAnsi="Times New Roman" w:cs="Times New Roman"/>
          <w:color w:val="FF0000"/>
          <w:sz w:val="28"/>
          <w:szCs w:val="28"/>
        </w:rPr>
        <w:tab/>
      </w:r>
      <w:r w:rsidR="00DE0F5F">
        <w:rPr>
          <w:rFonts w:ascii="Times New Roman" w:hAnsi="Times New Roman" w:cs="Times New Roman"/>
          <w:color w:val="FF0000"/>
          <w:sz w:val="28"/>
          <w:szCs w:val="28"/>
        </w:rPr>
        <w:tab/>
      </w:r>
      <w:r w:rsidR="00DE0F5F">
        <w:rPr>
          <w:rFonts w:ascii="Times New Roman" w:hAnsi="Times New Roman" w:cs="Times New Roman"/>
          <w:color w:val="FF0000"/>
          <w:sz w:val="28"/>
          <w:szCs w:val="28"/>
        </w:rPr>
        <w:tab/>
      </w:r>
      <w:r w:rsidR="00DE0F5F">
        <w:rPr>
          <w:rFonts w:ascii="Times New Roman" w:hAnsi="Times New Roman" w:cs="Times New Roman"/>
          <w:color w:val="FF0000"/>
          <w:sz w:val="28"/>
          <w:szCs w:val="28"/>
        </w:rPr>
        <w:tab/>
      </w:r>
      <w:r w:rsidR="00DE0F5F" w:rsidRPr="00DE0F5F">
        <w:rPr>
          <w:rFonts w:ascii="Times New Roman" w:hAnsi="Times New Roman" w:cs="Times New Roman"/>
          <w:color w:val="FF0000"/>
          <w:sz w:val="28"/>
          <w:szCs w:val="28"/>
        </w:rPr>
        <w:t xml:space="preserve">facilities and/or equipment required for the service.  A service is not available </w:t>
      </w:r>
      <w:r w:rsidR="00DE0F5F">
        <w:rPr>
          <w:rFonts w:ascii="Times New Roman" w:hAnsi="Times New Roman" w:cs="Times New Roman"/>
          <w:color w:val="FF0000"/>
          <w:sz w:val="28"/>
          <w:szCs w:val="28"/>
        </w:rPr>
        <w:tab/>
      </w:r>
      <w:r w:rsidR="00DE0F5F">
        <w:rPr>
          <w:rFonts w:ascii="Times New Roman" w:hAnsi="Times New Roman" w:cs="Times New Roman"/>
          <w:color w:val="FF0000"/>
          <w:sz w:val="28"/>
          <w:szCs w:val="28"/>
        </w:rPr>
        <w:tab/>
      </w:r>
      <w:r w:rsidR="00DE0F5F" w:rsidRPr="00DE0F5F">
        <w:rPr>
          <w:rFonts w:ascii="Times New Roman" w:hAnsi="Times New Roman" w:cs="Times New Roman"/>
          <w:color w:val="FF0000"/>
          <w:sz w:val="28"/>
          <w:szCs w:val="28"/>
        </w:rPr>
        <w:t xml:space="preserve">in the District if that service is currently provided to resident students through </w:t>
      </w:r>
      <w:r w:rsidR="00DE0F5F">
        <w:rPr>
          <w:rFonts w:ascii="Times New Roman" w:hAnsi="Times New Roman" w:cs="Times New Roman"/>
          <w:color w:val="FF0000"/>
          <w:sz w:val="28"/>
          <w:szCs w:val="28"/>
        </w:rPr>
        <w:tab/>
      </w:r>
      <w:r w:rsidR="00DE0F5F">
        <w:rPr>
          <w:rFonts w:ascii="Times New Roman" w:hAnsi="Times New Roman" w:cs="Times New Roman"/>
          <w:color w:val="FF0000"/>
          <w:sz w:val="28"/>
          <w:szCs w:val="28"/>
        </w:rPr>
        <w:tab/>
      </w:r>
      <w:r w:rsidR="00DE0F5F" w:rsidRPr="00DE0F5F">
        <w:rPr>
          <w:rFonts w:ascii="Times New Roman" w:hAnsi="Times New Roman" w:cs="Times New Roman"/>
          <w:color w:val="FF0000"/>
          <w:sz w:val="28"/>
          <w:szCs w:val="28"/>
        </w:rPr>
        <w:t xml:space="preserve">contract with a third party.  Whether a service is available is not a function of </w:t>
      </w:r>
      <w:r w:rsidR="00DE0F5F">
        <w:rPr>
          <w:rFonts w:ascii="Times New Roman" w:hAnsi="Times New Roman" w:cs="Times New Roman"/>
          <w:color w:val="FF0000"/>
          <w:sz w:val="28"/>
          <w:szCs w:val="28"/>
        </w:rPr>
        <w:tab/>
      </w:r>
      <w:r w:rsidR="00DE0F5F">
        <w:rPr>
          <w:rFonts w:ascii="Times New Roman" w:hAnsi="Times New Roman" w:cs="Times New Roman"/>
          <w:color w:val="FF0000"/>
          <w:sz w:val="28"/>
          <w:szCs w:val="28"/>
        </w:rPr>
        <w:tab/>
      </w:r>
      <w:r w:rsidR="00DE0F5F" w:rsidRPr="00DE0F5F">
        <w:rPr>
          <w:rFonts w:ascii="Times New Roman" w:hAnsi="Times New Roman" w:cs="Times New Roman"/>
          <w:color w:val="FF0000"/>
          <w:sz w:val="28"/>
          <w:szCs w:val="28"/>
        </w:rPr>
        <w:t xml:space="preserve">whether there is space available in any program or service.  A service may be </w:t>
      </w:r>
      <w:r w:rsidR="00DE0F5F">
        <w:rPr>
          <w:rFonts w:ascii="Times New Roman" w:hAnsi="Times New Roman" w:cs="Times New Roman"/>
          <w:color w:val="FF0000"/>
          <w:sz w:val="28"/>
          <w:szCs w:val="28"/>
        </w:rPr>
        <w:tab/>
      </w:r>
      <w:r w:rsidR="00DE0F5F">
        <w:rPr>
          <w:rFonts w:ascii="Times New Roman" w:hAnsi="Times New Roman" w:cs="Times New Roman"/>
          <w:color w:val="FF0000"/>
          <w:sz w:val="28"/>
          <w:szCs w:val="28"/>
        </w:rPr>
        <w:tab/>
      </w:r>
      <w:r w:rsidR="00DE0F5F" w:rsidRPr="00DE0F5F">
        <w:rPr>
          <w:rFonts w:ascii="Times New Roman" w:hAnsi="Times New Roman" w:cs="Times New Roman"/>
          <w:color w:val="FF0000"/>
          <w:sz w:val="28"/>
          <w:szCs w:val="28"/>
        </w:rPr>
        <w:t>unavailable even if not space limitations have been established.</w:t>
      </w:r>
      <w:r w:rsidR="00DE0F5F">
        <w:rPr>
          <w:rFonts w:ascii="Times New Roman" w:hAnsi="Times New Roman" w:cs="Times New Roman"/>
          <w:color w:val="FF0000"/>
          <w:sz w:val="28"/>
          <w:szCs w:val="28"/>
        </w:rPr>
        <w:t xml:space="preserve">; </w:t>
      </w:r>
      <w:r w:rsidR="00DE0F5F">
        <w:rPr>
          <w:rFonts w:ascii="Times New Roman" w:hAnsi="Times New Roman" w:cs="Times New Roman"/>
          <w:sz w:val="28"/>
          <w:szCs w:val="28"/>
        </w:rPr>
        <w:t>Remove -</w:t>
      </w:r>
      <w:r w:rsidR="00DE0F5F" w:rsidRPr="00DE0F5F">
        <w:rPr>
          <w:rFonts w:ascii="Times New Roman" w:hAnsi="Times New Roman" w:cs="Times New Roman"/>
          <w:sz w:val="28"/>
          <w:szCs w:val="28"/>
        </w:rPr>
        <w:t xml:space="preserve"> </w:t>
      </w:r>
      <w:r w:rsidR="00DE0F5F">
        <w:rPr>
          <w:rFonts w:ascii="Times New Roman" w:hAnsi="Times New Roman" w:cs="Times New Roman"/>
          <w:sz w:val="28"/>
          <w:szCs w:val="28"/>
        </w:rPr>
        <w:tab/>
      </w:r>
      <w:r w:rsidR="00DE0F5F">
        <w:rPr>
          <w:rFonts w:ascii="Times New Roman" w:hAnsi="Times New Roman" w:cs="Times New Roman"/>
          <w:sz w:val="28"/>
          <w:szCs w:val="28"/>
        </w:rPr>
        <w:tab/>
      </w:r>
      <w:r w:rsidR="00DE0F5F">
        <w:rPr>
          <w:rFonts w:ascii="Times New Roman" w:hAnsi="Times New Roman" w:cs="Times New Roman"/>
          <w:sz w:val="28"/>
          <w:szCs w:val="28"/>
        </w:rPr>
        <w:tab/>
      </w:r>
      <w:r w:rsidR="00DE0F5F" w:rsidRPr="00DE0F5F">
        <w:rPr>
          <w:rFonts w:ascii="Times New Roman" w:hAnsi="Times New Roman" w:cs="Times New Roman"/>
          <w:sz w:val="28"/>
          <w:szCs w:val="28"/>
        </w:rPr>
        <w:t xml:space="preserve">Funding for the education of students with disabilities will be made to the </w:t>
      </w:r>
      <w:r w:rsidR="00DE0F5F">
        <w:rPr>
          <w:rFonts w:ascii="Times New Roman" w:hAnsi="Times New Roman" w:cs="Times New Roman"/>
          <w:sz w:val="28"/>
          <w:szCs w:val="28"/>
        </w:rPr>
        <w:tab/>
      </w:r>
      <w:r w:rsidR="00DE0F5F">
        <w:rPr>
          <w:rFonts w:ascii="Times New Roman" w:hAnsi="Times New Roman" w:cs="Times New Roman"/>
          <w:sz w:val="28"/>
          <w:szCs w:val="28"/>
        </w:rPr>
        <w:tab/>
      </w:r>
      <w:r w:rsidR="00DE0F5F">
        <w:rPr>
          <w:rFonts w:ascii="Times New Roman" w:hAnsi="Times New Roman" w:cs="Times New Roman"/>
          <w:sz w:val="28"/>
          <w:szCs w:val="28"/>
        </w:rPr>
        <w:tab/>
      </w:r>
      <w:r w:rsidR="00DE0F5F" w:rsidRPr="00DE0F5F">
        <w:rPr>
          <w:rFonts w:ascii="Times New Roman" w:hAnsi="Times New Roman" w:cs="Times New Roman"/>
          <w:sz w:val="28"/>
          <w:szCs w:val="28"/>
        </w:rPr>
        <w:t xml:space="preserve">non-resident school district by the Department of Public Instruction in </w:t>
      </w:r>
      <w:r w:rsidR="00DE0F5F">
        <w:rPr>
          <w:rFonts w:ascii="Times New Roman" w:hAnsi="Times New Roman" w:cs="Times New Roman"/>
          <w:sz w:val="28"/>
          <w:szCs w:val="28"/>
        </w:rPr>
        <w:tab/>
      </w:r>
      <w:r w:rsidR="00DE0F5F">
        <w:rPr>
          <w:rFonts w:ascii="Times New Roman" w:hAnsi="Times New Roman" w:cs="Times New Roman"/>
          <w:sz w:val="28"/>
          <w:szCs w:val="28"/>
        </w:rPr>
        <w:tab/>
      </w:r>
      <w:r w:rsidR="00DE0F5F">
        <w:rPr>
          <w:rFonts w:ascii="Times New Roman" w:hAnsi="Times New Roman" w:cs="Times New Roman"/>
          <w:sz w:val="28"/>
          <w:szCs w:val="28"/>
        </w:rPr>
        <w:tab/>
      </w:r>
      <w:r w:rsidR="00DE0F5F" w:rsidRPr="00DE0F5F">
        <w:rPr>
          <w:rFonts w:ascii="Times New Roman" w:hAnsi="Times New Roman" w:cs="Times New Roman"/>
          <w:sz w:val="28"/>
          <w:szCs w:val="28"/>
        </w:rPr>
        <w:t>accordance with State Law.</w:t>
      </w:r>
      <w:r w:rsidR="00DE0F5F" w:rsidRPr="00DE0F5F">
        <w:rPr>
          <w:sz w:val="24"/>
          <w:szCs w:val="24"/>
        </w:rPr>
        <w:t xml:space="preserve"> </w:t>
      </w:r>
      <w:r w:rsidR="00DE0F5F">
        <w:rPr>
          <w:sz w:val="24"/>
          <w:szCs w:val="24"/>
        </w:rPr>
        <w:t xml:space="preserve"> </w:t>
      </w:r>
      <w:r w:rsidR="00DE0F5F" w:rsidRPr="00DE0F5F">
        <w:rPr>
          <w:rFonts w:ascii="Times New Roman" w:hAnsi="Times New Roman" w:cs="Times New Roman"/>
          <w:sz w:val="28"/>
          <w:szCs w:val="28"/>
        </w:rPr>
        <w:t xml:space="preserve">Add </w:t>
      </w:r>
      <w:r w:rsidR="00DE0F5F">
        <w:rPr>
          <w:rFonts w:ascii="Times New Roman" w:hAnsi="Times New Roman" w:cs="Times New Roman"/>
          <w:sz w:val="28"/>
          <w:szCs w:val="28"/>
        </w:rPr>
        <w:t>–</w:t>
      </w:r>
      <w:r w:rsidR="00DE0F5F">
        <w:rPr>
          <w:sz w:val="24"/>
          <w:szCs w:val="24"/>
        </w:rPr>
        <w:t xml:space="preserve"> </w:t>
      </w:r>
      <w:r w:rsidR="00DE0F5F">
        <w:rPr>
          <w:rFonts w:ascii="Times New Roman" w:hAnsi="Times New Roman" w:cs="Times New Roman"/>
          <w:color w:val="FF0000"/>
          <w:sz w:val="28"/>
          <w:szCs w:val="28"/>
        </w:rPr>
        <w:t xml:space="preserve">after complying with the requirements of </w:t>
      </w:r>
      <w:r w:rsidR="00DE0F5F">
        <w:rPr>
          <w:rFonts w:ascii="Times New Roman" w:hAnsi="Times New Roman" w:cs="Times New Roman"/>
          <w:color w:val="FF0000"/>
          <w:sz w:val="28"/>
          <w:szCs w:val="28"/>
        </w:rPr>
        <w:tab/>
      </w:r>
      <w:r w:rsidR="00DE0F5F">
        <w:rPr>
          <w:rFonts w:ascii="Times New Roman" w:hAnsi="Times New Roman" w:cs="Times New Roman"/>
          <w:color w:val="FF0000"/>
          <w:sz w:val="28"/>
          <w:szCs w:val="28"/>
        </w:rPr>
        <w:tab/>
      </w:r>
      <w:r w:rsidR="00DE0F5F">
        <w:rPr>
          <w:rFonts w:ascii="Times New Roman" w:hAnsi="Times New Roman" w:cs="Times New Roman"/>
          <w:color w:val="FF0000"/>
          <w:sz w:val="28"/>
          <w:szCs w:val="28"/>
        </w:rPr>
        <w:tab/>
        <w:t xml:space="preserve">PI 36.09(s).; </w:t>
      </w:r>
      <w:r w:rsidR="00DE0F5F">
        <w:rPr>
          <w:rFonts w:ascii="Times New Roman" w:hAnsi="Times New Roman" w:cs="Times New Roman"/>
          <w:sz w:val="28"/>
          <w:szCs w:val="28"/>
        </w:rPr>
        <w:t xml:space="preserve">Add – </w:t>
      </w:r>
      <w:proofErr w:type="gramStart"/>
      <w:r w:rsidR="00DE0F5F">
        <w:rPr>
          <w:rFonts w:ascii="Times New Roman" w:hAnsi="Times New Roman" w:cs="Times New Roman"/>
          <w:color w:val="FF0000"/>
          <w:sz w:val="28"/>
          <w:szCs w:val="28"/>
        </w:rPr>
        <w:t>as long as</w:t>
      </w:r>
      <w:proofErr w:type="gramEnd"/>
      <w:r w:rsidR="00DE0F5F">
        <w:rPr>
          <w:rFonts w:ascii="Times New Roman" w:hAnsi="Times New Roman" w:cs="Times New Roman"/>
          <w:color w:val="FF0000"/>
          <w:sz w:val="28"/>
          <w:szCs w:val="28"/>
        </w:rPr>
        <w:t xml:space="preserve"> the students are continuously enrolled in the </w:t>
      </w:r>
      <w:r w:rsidR="00DE0F5F">
        <w:rPr>
          <w:rFonts w:ascii="Times New Roman" w:hAnsi="Times New Roman" w:cs="Times New Roman"/>
          <w:color w:val="FF0000"/>
          <w:sz w:val="28"/>
          <w:szCs w:val="28"/>
        </w:rPr>
        <w:tab/>
      </w:r>
      <w:r w:rsidR="00DE0F5F">
        <w:rPr>
          <w:rFonts w:ascii="Times New Roman" w:hAnsi="Times New Roman" w:cs="Times New Roman"/>
          <w:color w:val="FF0000"/>
          <w:sz w:val="28"/>
          <w:szCs w:val="28"/>
        </w:rPr>
        <w:tab/>
      </w:r>
      <w:r w:rsidR="00DE0F5F">
        <w:rPr>
          <w:rFonts w:ascii="Times New Roman" w:hAnsi="Times New Roman" w:cs="Times New Roman"/>
          <w:color w:val="FF0000"/>
          <w:sz w:val="28"/>
          <w:szCs w:val="28"/>
        </w:rPr>
        <w:tab/>
        <w:t xml:space="preserve">District.; </w:t>
      </w:r>
      <w:r w:rsidR="00DE0F5F">
        <w:rPr>
          <w:rFonts w:ascii="Times New Roman" w:hAnsi="Times New Roman" w:cs="Times New Roman"/>
          <w:sz w:val="28"/>
          <w:szCs w:val="28"/>
        </w:rPr>
        <w:t xml:space="preserve">Add – </w:t>
      </w:r>
      <w:r w:rsidR="00DE0F5F">
        <w:rPr>
          <w:rFonts w:ascii="Times New Roman" w:hAnsi="Times New Roman" w:cs="Times New Roman"/>
          <w:color w:val="FF0000"/>
          <w:sz w:val="28"/>
          <w:szCs w:val="28"/>
        </w:rPr>
        <w:t>4K locations</w:t>
      </w:r>
    </w:p>
    <w:p w:rsidR="00DE0F5F" w:rsidRDefault="00DE0F5F" w:rsidP="00DE0F5F">
      <w:pPr>
        <w:spacing w:after="0"/>
        <w:rPr>
          <w:rFonts w:ascii="Times New Roman" w:hAnsi="Times New Roman" w:cs="Times New Roman"/>
          <w:color w:val="FF0000"/>
          <w:sz w:val="28"/>
          <w:szCs w:val="28"/>
        </w:rPr>
      </w:pPr>
      <w:r>
        <w:rPr>
          <w:rFonts w:ascii="Times New Roman" w:hAnsi="Times New Roman" w:cs="Times New Roman"/>
          <w:sz w:val="28"/>
          <w:szCs w:val="28"/>
        </w:rPr>
        <w:t>5200</w:t>
      </w:r>
      <w:r>
        <w:rPr>
          <w:rFonts w:ascii="Times New Roman" w:hAnsi="Times New Roman" w:cs="Times New Roman"/>
          <w:sz w:val="28"/>
          <w:szCs w:val="28"/>
        </w:rPr>
        <w:tab/>
      </w:r>
      <w:r>
        <w:rPr>
          <w:rFonts w:ascii="Times New Roman" w:hAnsi="Times New Roman" w:cs="Times New Roman"/>
          <w:sz w:val="28"/>
          <w:szCs w:val="28"/>
        </w:rPr>
        <w:tab/>
        <w:t xml:space="preserve">Attendance – Add – </w:t>
      </w:r>
      <w:r>
        <w:rPr>
          <w:rFonts w:ascii="Times New Roman" w:hAnsi="Times New Roman" w:cs="Times New Roman"/>
          <w:color w:val="FF0000"/>
          <w:sz w:val="28"/>
          <w:szCs w:val="28"/>
        </w:rPr>
        <w:t xml:space="preserve">(phone or face-to-face) or written (including e-mail);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sz w:val="28"/>
          <w:szCs w:val="28"/>
        </w:rPr>
        <w:t xml:space="preserve">Remove – of; Add – </w:t>
      </w:r>
      <w:r>
        <w:rPr>
          <w:rFonts w:ascii="Times New Roman" w:hAnsi="Times New Roman" w:cs="Times New Roman"/>
          <w:color w:val="FF0000"/>
          <w:sz w:val="28"/>
          <w:szCs w:val="28"/>
        </w:rPr>
        <w:t>by</w:t>
      </w:r>
    </w:p>
    <w:p w:rsidR="00C13E83" w:rsidRPr="00C13E83" w:rsidRDefault="00C13E83" w:rsidP="00C13E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5330</w:t>
      </w:r>
      <w:r>
        <w:rPr>
          <w:rFonts w:ascii="Times New Roman" w:hAnsi="Times New Roman" w:cs="Times New Roman"/>
          <w:sz w:val="28"/>
          <w:szCs w:val="28"/>
        </w:rPr>
        <w:tab/>
      </w:r>
      <w:r>
        <w:rPr>
          <w:rFonts w:ascii="Times New Roman" w:hAnsi="Times New Roman" w:cs="Times New Roman"/>
          <w:sz w:val="28"/>
          <w:szCs w:val="28"/>
        </w:rPr>
        <w:tab/>
        <w:t xml:space="preserve">Administration of Medication – Index – Remove – Stock Glucagon </w:t>
      </w:r>
      <w:r>
        <w:rPr>
          <w:rFonts w:ascii="Times New Roman" w:hAnsi="Times New Roman" w:cs="Times New Roman"/>
          <w:sz w:val="28"/>
          <w:szCs w:val="28"/>
        </w:rPr>
        <w:tab/>
      </w:r>
      <w:r>
        <w:rPr>
          <w:rFonts w:ascii="Times New Roman" w:hAnsi="Times New Roman" w:cs="Times New Roman"/>
          <w:sz w:val="28"/>
          <w:szCs w:val="28"/>
        </w:rPr>
        <w:tab/>
      </w:r>
      <w:r w:rsidRPr="00C13E83">
        <w:rPr>
          <w:rFonts w:ascii="Times New Roman" w:hAnsi="Times New Roman" w:cs="Times New Roman"/>
          <w:sz w:val="28"/>
          <w:szCs w:val="28"/>
        </w:rPr>
        <w:tab/>
      </w:r>
      <w:r w:rsidRPr="00C13E83">
        <w:rPr>
          <w:rFonts w:ascii="Times New Roman" w:hAnsi="Times New Roman" w:cs="Times New Roman"/>
          <w:sz w:val="28"/>
          <w:szCs w:val="28"/>
        </w:rPr>
        <w:tab/>
        <w:t xml:space="preserve">Administration Protocol; Add – </w:t>
      </w:r>
      <w:r w:rsidRPr="00C13E83">
        <w:rPr>
          <w:rFonts w:ascii="Times New Roman" w:hAnsi="Times New Roman" w:cs="Times New Roman"/>
          <w:color w:val="FF0000"/>
          <w:sz w:val="28"/>
          <w:szCs w:val="28"/>
        </w:rPr>
        <w:t xml:space="preserve">CBD </w:t>
      </w:r>
      <w:r w:rsidRPr="00C13E83">
        <w:rPr>
          <w:rFonts w:ascii="Times New Roman" w:hAnsi="Times New Roman" w:cs="Times New Roman"/>
          <w:sz w:val="28"/>
          <w:szCs w:val="28"/>
        </w:rPr>
        <w:t xml:space="preserve">in title; Add - </w:t>
      </w:r>
      <w:r w:rsidRPr="00C13E83">
        <w:rPr>
          <w:rFonts w:ascii="Times New Roman" w:hAnsi="Times New Roman" w:cs="Times New Roman"/>
          <w:color w:val="FF0000"/>
          <w:sz w:val="28"/>
          <w:szCs w:val="28"/>
        </w:rPr>
        <w:t xml:space="preserve">Students are prohibited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C13E83">
        <w:rPr>
          <w:rFonts w:ascii="Times New Roman" w:hAnsi="Times New Roman" w:cs="Times New Roman"/>
          <w:color w:val="FF0000"/>
          <w:sz w:val="28"/>
          <w:szCs w:val="28"/>
        </w:rPr>
        <w:t xml:space="preserve">from possessing, using, carrying or distributing in school or on school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C13E83">
        <w:rPr>
          <w:rFonts w:ascii="Times New Roman" w:hAnsi="Times New Roman" w:cs="Times New Roman"/>
          <w:color w:val="FF0000"/>
          <w:sz w:val="28"/>
          <w:szCs w:val="28"/>
        </w:rPr>
        <w:t xml:space="preserve">grounds drugs or other products which, even though not defined as a drug, are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C13E83">
        <w:rPr>
          <w:rFonts w:ascii="Times New Roman" w:hAnsi="Times New Roman" w:cs="Times New Roman"/>
          <w:color w:val="FF0000"/>
          <w:sz w:val="28"/>
          <w:szCs w:val="28"/>
        </w:rPr>
        <w:t xml:space="preserve">used or marketed for use for medicinal purposes, such as to relieve pain, or to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C13E83">
        <w:rPr>
          <w:rFonts w:ascii="Times New Roman" w:hAnsi="Times New Roman" w:cs="Times New Roman"/>
          <w:color w:val="FF0000"/>
          <w:sz w:val="28"/>
          <w:szCs w:val="28"/>
        </w:rPr>
        <w:t xml:space="preserve">relieve symptoms of an underlying medical condition (dietary supplements,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C13E83">
        <w:rPr>
          <w:rFonts w:ascii="Times New Roman" w:hAnsi="Times New Roman" w:cs="Times New Roman"/>
          <w:color w:val="FF0000"/>
          <w:sz w:val="28"/>
          <w:szCs w:val="28"/>
        </w:rPr>
        <w:t xml:space="preserve">CBD oil products, etc.) This provision to the policy is to be viewed together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C13E83">
        <w:rPr>
          <w:rFonts w:ascii="Times New Roman" w:hAnsi="Times New Roman" w:cs="Times New Roman"/>
          <w:color w:val="FF0000"/>
          <w:sz w:val="28"/>
          <w:szCs w:val="28"/>
        </w:rPr>
        <w:t>with the Board policy on Drug Prevention. Policy 5350.</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Add - </w:t>
      </w:r>
      <w:r w:rsidRPr="00C13E83">
        <w:rPr>
          <w:rFonts w:ascii="Times New Roman" w:hAnsi="Times New Roman" w:cs="Times New Roman"/>
          <w:color w:val="FF0000"/>
          <w:sz w:val="28"/>
          <w:szCs w:val="28"/>
          <w:shd w:val="clear" w:color="auto" w:fill="FFFFFF"/>
        </w:rPr>
        <w:t xml:space="preserve">lawful hemp </w:t>
      </w:r>
      <w:r>
        <w:rPr>
          <w:rFonts w:ascii="Times New Roman" w:hAnsi="Times New Roman" w:cs="Times New Roman"/>
          <w:color w:val="FF0000"/>
          <w:sz w:val="28"/>
          <w:szCs w:val="28"/>
          <w:shd w:val="clear" w:color="auto" w:fill="FFFFFF"/>
        </w:rPr>
        <w:tab/>
      </w:r>
      <w:r>
        <w:rPr>
          <w:rFonts w:ascii="Times New Roman" w:hAnsi="Times New Roman" w:cs="Times New Roman"/>
          <w:color w:val="FF0000"/>
          <w:sz w:val="28"/>
          <w:szCs w:val="28"/>
          <w:shd w:val="clear" w:color="auto" w:fill="FFFFFF"/>
        </w:rPr>
        <w:tab/>
      </w:r>
      <w:r>
        <w:rPr>
          <w:rFonts w:ascii="Times New Roman" w:hAnsi="Times New Roman" w:cs="Times New Roman"/>
          <w:color w:val="FF0000"/>
          <w:sz w:val="28"/>
          <w:szCs w:val="28"/>
          <w:shd w:val="clear" w:color="auto" w:fill="FFFFFF"/>
        </w:rPr>
        <w:tab/>
      </w:r>
      <w:r w:rsidRPr="00C13E83">
        <w:rPr>
          <w:rFonts w:ascii="Times New Roman" w:hAnsi="Times New Roman" w:cs="Times New Roman"/>
          <w:color w:val="FF0000"/>
          <w:sz w:val="28"/>
          <w:szCs w:val="28"/>
          <w:shd w:val="clear" w:color="auto" w:fill="FFFFFF"/>
        </w:rPr>
        <w:t xml:space="preserve">derived CBD products and alternative medications may only be stored in the </w:t>
      </w:r>
      <w:r>
        <w:rPr>
          <w:rFonts w:ascii="Times New Roman" w:hAnsi="Times New Roman" w:cs="Times New Roman"/>
          <w:color w:val="FF0000"/>
          <w:sz w:val="28"/>
          <w:szCs w:val="28"/>
          <w:shd w:val="clear" w:color="auto" w:fill="FFFFFF"/>
        </w:rPr>
        <w:tab/>
      </w:r>
      <w:r>
        <w:rPr>
          <w:rFonts w:ascii="Times New Roman" w:hAnsi="Times New Roman" w:cs="Times New Roman"/>
          <w:color w:val="FF0000"/>
          <w:sz w:val="28"/>
          <w:szCs w:val="28"/>
          <w:shd w:val="clear" w:color="auto" w:fill="FFFFFF"/>
        </w:rPr>
        <w:tab/>
      </w:r>
      <w:r w:rsidRPr="00C13E83">
        <w:rPr>
          <w:rFonts w:ascii="Times New Roman" w:hAnsi="Times New Roman" w:cs="Times New Roman"/>
          <w:color w:val="FF0000"/>
          <w:sz w:val="28"/>
          <w:szCs w:val="28"/>
          <w:shd w:val="clear" w:color="auto" w:fill="FFFFFF"/>
        </w:rPr>
        <w:t>health office.  CBD products and</w:t>
      </w:r>
      <w:r>
        <w:rPr>
          <w:rFonts w:ascii="Times New Roman" w:hAnsi="Times New Roman" w:cs="Times New Roman"/>
          <w:color w:val="FF0000"/>
          <w:sz w:val="28"/>
          <w:szCs w:val="28"/>
          <w:shd w:val="clear" w:color="auto" w:fill="FFFFFF"/>
        </w:rPr>
        <w:t xml:space="preserve">; </w:t>
      </w:r>
      <w:r>
        <w:rPr>
          <w:rFonts w:ascii="Times New Roman" w:hAnsi="Times New Roman" w:cs="Times New Roman"/>
          <w:sz w:val="28"/>
          <w:szCs w:val="28"/>
          <w:shd w:val="clear" w:color="auto" w:fill="FFFFFF"/>
        </w:rPr>
        <w:t xml:space="preserve">Remove – and Glucagon; Removed all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wording and treatment for Glucagon Administration Protocol; Removed all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wording for the Procedure for the administration of stock glucagon</w:t>
      </w:r>
    </w:p>
    <w:p w:rsidR="00112F35" w:rsidRPr="00112F35" w:rsidRDefault="00112F35" w:rsidP="00112F35">
      <w:pPr>
        <w:pStyle w:val="NormalWeb"/>
        <w:spacing w:before="0" w:beforeAutospacing="0" w:after="0" w:afterAutospacing="0"/>
        <w:rPr>
          <w:color w:val="FF0000"/>
          <w:sz w:val="28"/>
          <w:szCs w:val="28"/>
        </w:rPr>
      </w:pPr>
      <w:r w:rsidRPr="00112F35">
        <w:rPr>
          <w:sz w:val="28"/>
          <w:szCs w:val="28"/>
        </w:rPr>
        <w:t>5430</w:t>
      </w:r>
      <w:r w:rsidRPr="00112F35">
        <w:rPr>
          <w:sz w:val="28"/>
          <w:szCs w:val="28"/>
        </w:rPr>
        <w:tab/>
      </w:r>
      <w:r w:rsidRPr="00112F35">
        <w:rPr>
          <w:sz w:val="28"/>
          <w:szCs w:val="28"/>
        </w:rPr>
        <w:tab/>
        <w:t xml:space="preserve">NEW – </w:t>
      </w:r>
      <w:r w:rsidRPr="00112F35">
        <w:rPr>
          <w:color w:val="FF0000"/>
          <w:sz w:val="28"/>
          <w:szCs w:val="28"/>
        </w:rPr>
        <w:t xml:space="preserve">Class Rank – Laude System - The Laude system will be used at </w:t>
      </w:r>
      <w:r>
        <w:rPr>
          <w:color w:val="FF0000"/>
          <w:sz w:val="28"/>
          <w:szCs w:val="28"/>
        </w:rPr>
        <w:tab/>
      </w:r>
      <w:r>
        <w:rPr>
          <w:color w:val="FF0000"/>
          <w:sz w:val="28"/>
          <w:szCs w:val="28"/>
        </w:rPr>
        <w:tab/>
      </w:r>
      <w:r>
        <w:rPr>
          <w:color w:val="FF0000"/>
          <w:sz w:val="28"/>
          <w:szCs w:val="28"/>
        </w:rPr>
        <w:tab/>
      </w:r>
      <w:r w:rsidRPr="00112F35">
        <w:rPr>
          <w:color w:val="FF0000"/>
          <w:sz w:val="28"/>
          <w:szCs w:val="28"/>
        </w:rPr>
        <w:t xml:space="preserve">Hortonville High School as our recognition of graduates for both high </w:t>
      </w:r>
      <w:r>
        <w:rPr>
          <w:color w:val="FF0000"/>
          <w:sz w:val="28"/>
          <w:szCs w:val="28"/>
        </w:rPr>
        <w:tab/>
      </w:r>
      <w:r>
        <w:rPr>
          <w:color w:val="FF0000"/>
          <w:sz w:val="28"/>
          <w:szCs w:val="28"/>
        </w:rPr>
        <w:tab/>
      </w:r>
      <w:r>
        <w:rPr>
          <w:color w:val="FF0000"/>
          <w:sz w:val="28"/>
          <w:szCs w:val="28"/>
        </w:rPr>
        <w:tab/>
      </w:r>
      <w:r>
        <w:rPr>
          <w:color w:val="FF0000"/>
          <w:sz w:val="28"/>
          <w:szCs w:val="28"/>
        </w:rPr>
        <w:tab/>
      </w:r>
      <w:r w:rsidRPr="00112F35">
        <w:rPr>
          <w:color w:val="FF0000"/>
          <w:sz w:val="28"/>
          <w:szCs w:val="28"/>
        </w:rPr>
        <w:t xml:space="preserve">academic standing and rigorous course selections. Class GPA shall be </w:t>
      </w:r>
      <w:r>
        <w:rPr>
          <w:color w:val="FF0000"/>
          <w:sz w:val="28"/>
          <w:szCs w:val="28"/>
        </w:rPr>
        <w:tab/>
      </w:r>
      <w:r>
        <w:rPr>
          <w:color w:val="FF0000"/>
          <w:sz w:val="28"/>
          <w:szCs w:val="28"/>
        </w:rPr>
        <w:tab/>
      </w:r>
      <w:r>
        <w:rPr>
          <w:color w:val="FF0000"/>
          <w:sz w:val="28"/>
          <w:szCs w:val="28"/>
        </w:rPr>
        <w:tab/>
      </w:r>
      <w:r>
        <w:rPr>
          <w:color w:val="FF0000"/>
          <w:sz w:val="28"/>
          <w:szCs w:val="28"/>
        </w:rPr>
        <w:tab/>
      </w:r>
      <w:r w:rsidRPr="00112F35">
        <w:rPr>
          <w:color w:val="FF0000"/>
          <w:sz w:val="28"/>
          <w:szCs w:val="28"/>
        </w:rPr>
        <w:t xml:space="preserve">maintained starting with the first semester of ninth grade and continuing </w:t>
      </w:r>
      <w:r>
        <w:rPr>
          <w:color w:val="FF0000"/>
          <w:sz w:val="28"/>
          <w:szCs w:val="28"/>
        </w:rPr>
        <w:tab/>
      </w:r>
      <w:r>
        <w:rPr>
          <w:color w:val="FF0000"/>
          <w:sz w:val="28"/>
          <w:szCs w:val="28"/>
        </w:rPr>
        <w:tab/>
      </w:r>
      <w:r>
        <w:rPr>
          <w:color w:val="FF0000"/>
          <w:sz w:val="28"/>
          <w:szCs w:val="28"/>
        </w:rPr>
        <w:tab/>
      </w:r>
      <w:r w:rsidRPr="00112F35">
        <w:rPr>
          <w:color w:val="FF0000"/>
          <w:sz w:val="28"/>
          <w:szCs w:val="28"/>
        </w:rPr>
        <w:t xml:space="preserve">through first semester of 12th grade.  Only full-time students shall qualify for </w:t>
      </w:r>
      <w:r>
        <w:rPr>
          <w:color w:val="FF0000"/>
          <w:sz w:val="28"/>
          <w:szCs w:val="28"/>
        </w:rPr>
        <w:tab/>
      </w:r>
      <w:r>
        <w:rPr>
          <w:color w:val="FF0000"/>
          <w:sz w:val="28"/>
          <w:szCs w:val="28"/>
        </w:rPr>
        <w:tab/>
      </w:r>
      <w:r w:rsidRPr="00112F35">
        <w:rPr>
          <w:color w:val="FF0000"/>
          <w:sz w:val="28"/>
          <w:szCs w:val="28"/>
        </w:rPr>
        <w:t xml:space="preserve">Laude status.  Semester grades shall be used to calculate grade point average </w:t>
      </w:r>
      <w:r>
        <w:rPr>
          <w:color w:val="FF0000"/>
          <w:sz w:val="28"/>
          <w:szCs w:val="28"/>
        </w:rPr>
        <w:tab/>
      </w:r>
      <w:r>
        <w:rPr>
          <w:color w:val="FF0000"/>
          <w:sz w:val="28"/>
          <w:szCs w:val="28"/>
        </w:rPr>
        <w:tab/>
      </w:r>
      <w:r w:rsidRPr="00112F35">
        <w:rPr>
          <w:color w:val="FF0000"/>
          <w:sz w:val="28"/>
          <w:szCs w:val="28"/>
        </w:rPr>
        <w:t xml:space="preserve">(GPA) for Laude calculation and recognition.  Only courses completed during </w:t>
      </w:r>
      <w:r>
        <w:rPr>
          <w:color w:val="FF0000"/>
          <w:sz w:val="28"/>
          <w:szCs w:val="28"/>
        </w:rPr>
        <w:tab/>
      </w:r>
      <w:r>
        <w:rPr>
          <w:color w:val="FF0000"/>
          <w:sz w:val="28"/>
          <w:szCs w:val="28"/>
        </w:rPr>
        <w:tab/>
      </w:r>
      <w:r w:rsidRPr="00112F35">
        <w:rPr>
          <w:color w:val="FF0000"/>
          <w:sz w:val="28"/>
          <w:szCs w:val="28"/>
        </w:rPr>
        <w:t xml:space="preserve">a student’s high school career will be used for official calculations.  Official </w:t>
      </w:r>
      <w:r>
        <w:rPr>
          <w:color w:val="FF0000"/>
          <w:sz w:val="28"/>
          <w:szCs w:val="28"/>
        </w:rPr>
        <w:tab/>
      </w:r>
      <w:r>
        <w:rPr>
          <w:color w:val="FF0000"/>
          <w:sz w:val="28"/>
          <w:szCs w:val="28"/>
        </w:rPr>
        <w:tab/>
      </w:r>
      <w:r>
        <w:rPr>
          <w:color w:val="FF0000"/>
          <w:sz w:val="28"/>
          <w:szCs w:val="28"/>
        </w:rPr>
        <w:tab/>
      </w:r>
      <w:r w:rsidRPr="00112F35">
        <w:rPr>
          <w:color w:val="FF0000"/>
          <w:sz w:val="28"/>
          <w:szCs w:val="28"/>
        </w:rPr>
        <w:t>Laude calculation will be completed after final semester are earned.</w:t>
      </w:r>
    </w:p>
    <w:p w:rsidR="00112F35" w:rsidRPr="00112F35" w:rsidRDefault="00112F35" w:rsidP="00112F35">
      <w:pPr>
        <w:pStyle w:val="NormalWeb"/>
        <w:spacing w:before="0" w:beforeAutospacing="0" w:after="0" w:afterAutospacing="0"/>
        <w:rPr>
          <w:color w:val="FF0000"/>
          <w:sz w:val="28"/>
          <w:szCs w:val="28"/>
        </w:rPr>
      </w:pPr>
      <w:r>
        <w:rPr>
          <w:color w:val="FF0000"/>
          <w:sz w:val="28"/>
          <w:szCs w:val="28"/>
        </w:rPr>
        <w:tab/>
      </w:r>
      <w:r>
        <w:rPr>
          <w:color w:val="FF0000"/>
          <w:sz w:val="28"/>
          <w:szCs w:val="28"/>
        </w:rPr>
        <w:tab/>
      </w:r>
      <w:r w:rsidRPr="00112F35">
        <w:rPr>
          <w:color w:val="FF0000"/>
          <w:sz w:val="28"/>
          <w:szCs w:val="28"/>
        </w:rPr>
        <w:t xml:space="preserve">The Laude system at Hortonville High School will consist of three levels of </w:t>
      </w:r>
      <w:r>
        <w:rPr>
          <w:color w:val="FF0000"/>
          <w:sz w:val="28"/>
          <w:szCs w:val="28"/>
        </w:rPr>
        <w:tab/>
      </w:r>
      <w:r>
        <w:rPr>
          <w:color w:val="FF0000"/>
          <w:sz w:val="28"/>
          <w:szCs w:val="28"/>
        </w:rPr>
        <w:tab/>
      </w:r>
      <w:r>
        <w:rPr>
          <w:color w:val="FF0000"/>
          <w:sz w:val="28"/>
          <w:szCs w:val="28"/>
        </w:rPr>
        <w:tab/>
      </w:r>
      <w:r w:rsidRPr="00112F35">
        <w:rPr>
          <w:color w:val="FF0000"/>
          <w:sz w:val="28"/>
          <w:szCs w:val="28"/>
        </w:rPr>
        <w:t xml:space="preserve">recognition for academic grades earned and rigorous courses selected.  From </w:t>
      </w:r>
      <w:r>
        <w:rPr>
          <w:color w:val="FF0000"/>
          <w:sz w:val="28"/>
          <w:szCs w:val="28"/>
        </w:rPr>
        <w:tab/>
      </w:r>
      <w:r>
        <w:rPr>
          <w:color w:val="FF0000"/>
          <w:sz w:val="28"/>
          <w:szCs w:val="28"/>
        </w:rPr>
        <w:tab/>
      </w:r>
      <w:r w:rsidRPr="00112F35">
        <w:rPr>
          <w:color w:val="FF0000"/>
          <w:sz w:val="28"/>
          <w:szCs w:val="28"/>
        </w:rPr>
        <w:t xml:space="preserve">most rigorous decreasing the levels are, Summa Cum Laude, Magna Cum </w:t>
      </w:r>
      <w:r>
        <w:rPr>
          <w:color w:val="FF0000"/>
          <w:sz w:val="28"/>
          <w:szCs w:val="28"/>
        </w:rPr>
        <w:tab/>
      </w:r>
      <w:r>
        <w:rPr>
          <w:color w:val="FF0000"/>
          <w:sz w:val="28"/>
          <w:szCs w:val="28"/>
        </w:rPr>
        <w:lastRenderedPageBreak/>
        <w:tab/>
      </w:r>
      <w:r>
        <w:rPr>
          <w:color w:val="FF0000"/>
          <w:sz w:val="28"/>
          <w:szCs w:val="28"/>
        </w:rPr>
        <w:tab/>
      </w:r>
      <w:r w:rsidRPr="00112F35">
        <w:rPr>
          <w:color w:val="FF0000"/>
          <w:sz w:val="28"/>
          <w:szCs w:val="28"/>
        </w:rPr>
        <w:t xml:space="preserve">Laude, and Cum Laude.  Class rank will be determined by the Laude </w:t>
      </w:r>
      <w:r>
        <w:rPr>
          <w:color w:val="FF0000"/>
          <w:sz w:val="28"/>
          <w:szCs w:val="28"/>
        </w:rPr>
        <w:tab/>
      </w:r>
      <w:r>
        <w:rPr>
          <w:color w:val="FF0000"/>
          <w:sz w:val="28"/>
          <w:szCs w:val="28"/>
        </w:rPr>
        <w:tab/>
      </w:r>
      <w:r>
        <w:rPr>
          <w:color w:val="FF0000"/>
          <w:sz w:val="28"/>
          <w:szCs w:val="28"/>
        </w:rPr>
        <w:tab/>
      </w:r>
      <w:r>
        <w:rPr>
          <w:color w:val="FF0000"/>
          <w:sz w:val="28"/>
          <w:szCs w:val="28"/>
        </w:rPr>
        <w:tab/>
      </w:r>
      <w:r w:rsidRPr="00112F35">
        <w:rPr>
          <w:color w:val="FF0000"/>
          <w:sz w:val="28"/>
          <w:szCs w:val="28"/>
        </w:rPr>
        <w:t>calculation when needed for external purposes.  Ex:  scholarship requests.</w:t>
      </w:r>
    </w:p>
    <w:p w:rsidR="00112F35" w:rsidRPr="00112F35" w:rsidRDefault="00112F35" w:rsidP="00112F35">
      <w:pPr>
        <w:pStyle w:val="NormalWeb"/>
        <w:spacing w:before="0" w:beforeAutospacing="0" w:after="0" w:afterAutospacing="0"/>
        <w:rPr>
          <w:color w:val="FF0000"/>
          <w:sz w:val="28"/>
          <w:szCs w:val="28"/>
        </w:rPr>
      </w:pPr>
      <w:r>
        <w:rPr>
          <w:color w:val="FF0000"/>
          <w:sz w:val="28"/>
          <w:szCs w:val="28"/>
        </w:rPr>
        <w:tab/>
      </w:r>
      <w:r>
        <w:rPr>
          <w:color w:val="FF0000"/>
          <w:sz w:val="28"/>
          <w:szCs w:val="28"/>
        </w:rPr>
        <w:tab/>
      </w:r>
      <w:r w:rsidRPr="00112F35">
        <w:rPr>
          <w:color w:val="FF0000"/>
          <w:sz w:val="28"/>
          <w:szCs w:val="28"/>
        </w:rPr>
        <w:t xml:space="preserve">Tie-breaking procedures use the following criteria for purposes of scholarship </w:t>
      </w:r>
      <w:r>
        <w:rPr>
          <w:color w:val="FF0000"/>
          <w:sz w:val="28"/>
          <w:szCs w:val="28"/>
        </w:rPr>
        <w:tab/>
      </w:r>
      <w:r>
        <w:rPr>
          <w:color w:val="FF0000"/>
          <w:sz w:val="28"/>
          <w:szCs w:val="28"/>
        </w:rPr>
        <w:tab/>
      </w:r>
      <w:r w:rsidRPr="00112F35">
        <w:rPr>
          <w:color w:val="FF0000"/>
          <w:sz w:val="28"/>
          <w:szCs w:val="28"/>
        </w:rPr>
        <w:t>requirements, in order:</w:t>
      </w:r>
    </w:p>
    <w:p w:rsidR="00112F35" w:rsidRPr="00112F35" w:rsidRDefault="00112F35" w:rsidP="00112F35">
      <w:pPr>
        <w:pStyle w:val="Default"/>
        <w:numPr>
          <w:ilvl w:val="0"/>
          <w:numId w:val="25"/>
        </w:numPr>
        <w:spacing w:after="39"/>
        <w:ind w:left="1440"/>
        <w:rPr>
          <w:rFonts w:ascii="Times New Roman" w:hAnsi="Times New Roman" w:cs="Times New Roman"/>
          <w:color w:val="FF0000"/>
          <w:sz w:val="28"/>
          <w:szCs w:val="28"/>
        </w:rPr>
      </w:pPr>
      <w:r w:rsidRPr="00112F35">
        <w:rPr>
          <w:rFonts w:ascii="Times New Roman" w:hAnsi="Times New Roman" w:cs="Times New Roman"/>
          <w:color w:val="FF0000"/>
          <w:sz w:val="28"/>
          <w:szCs w:val="28"/>
        </w:rPr>
        <w:t xml:space="preserve">The eligible students must show evidence of application to a participating Wisconsin institution by the beginning day of the eighth semester. </w:t>
      </w:r>
    </w:p>
    <w:p w:rsidR="00112F35" w:rsidRPr="00112F35" w:rsidRDefault="00112F35" w:rsidP="00112F35">
      <w:pPr>
        <w:pStyle w:val="ListParagraph"/>
        <w:numPr>
          <w:ilvl w:val="0"/>
          <w:numId w:val="25"/>
        </w:numPr>
        <w:spacing w:after="39" w:line="276" w:lineRule="auto"/>
        <w:ind w:left="1440"/>
        <w:rPr>
          <w:rFonts w:ascii="Times New Roman" w:hAnsi="Times New Roman" w:cs="Times New Roman"/>
          <w:color w:val="FF0000"/>
          <w:sz w:val="28"/>
          <w:szCs w:val="28"/>
        </w:rPr>
      </w:pPr>
      <w:r w:rsidRPr="00112F35">
        <w:rPr>
          <w:rFonts w:ascii="Times New Roman" w:hAnsi="Times New Roman" w:cs="Times New Roman"/>
          <w:color w:val="FF0000"/>
          <w:sz w:val="28"/>
          <w:szCs w:val="28"/>
        </w:rPr>
        <w:t xml:space="preserve">If a tie still exists, </w:t>
      </w:r>
      <w:r w:rsidRPr="00112F35">
        <w:rPr>
          <w:rFonts w:ascii="Times New Roman" w:eastAsia="Times New Roman" w:hAnsi="Times New Roman" w:cs="Times New Roman"/>
          <w:color w:val="FF0000"/>
          <w:sz w:val="28"/>
          <w:szCs w:val="28"/>
        </w:rPr>
        <w:t>highest Laude score at the end of seven (7) semesters.</w:t>
      </w:r>
    </w:p>
    <w:p w:rsidR="00112F35" w:rsidRPr="00112F35" w:rsidRDefault="00112F35" w:rsidP="00112F35">
      <w:pPr>
        <w:pStyle w:val="Default"/>
        <w:numPr>
          <w:ilvl w:val="0"/>
          <w:numId w:val="25"/>
        </w:numPr>
        <w:spacing w:after="39"/>
        <w:ind w:left="1440"/>
        <w:rPr>
          <w:rFonts w:ascii="Times New Roman" w:hAnsi="Times New Roman" w:cs="Times New Roman"/>
          <w:color w:val="FF0000"/>
          <w:sz w:val="28"/>
          <w:szCs w:val="28"/>
        </w:rPr>
      </w:pPr>
      <w:r w:rsidRPr="00112F35">
        <w:rPr>
          <w:rFonts w:ascii="Times New Roman" w:hAnsi="Times New Roman" w:cs="Times New Roman"/>
          <w:color w:val="FF0000"/>
          <w:sz w:val="28"/>
          <w:szCs w:val="28"/>
        </w:rPr>
        <w:t xml:space="preserve">If a tie still exists, the student(s) with the highest composite ACT score available as of the beginning date of the semester will be the nominee(s). </w:t>
      </w:r>
    </w:p>
    <w:p w:rsidR="00112F35" w:rsidRPr="00112F35" w:rsidRDefault="00112F35" w:rsidP="00112F35">
      <w:pPr>
        <w:pStyle w:val="Default"/>
        <w:numPr>
          <w:ilvl w:val="0"/>
          <w:numId w:val="25"/>
        </w:numPr>
        <w:spacing w:after="39"/>
        <w:ind w:left="1440"/>
        <w:rPr>
          <w:rFonts w:ascii="Times New Roman" w:hAnsi="Times New Roman" w:cs="Times New Roman"/>
          <w:color w:val="FF0000"/>
          <w:sz w:val="28"/>
          <w:szCs w:val="28"/>
        </w:rPr>
      </w:pPr>
      <w:r w:rsidRPr="00112F35">
        <w:rPr>
          <w:rFonts w:ascii="Times New Roman" w:hAnsi="Times New Roman" w:cs="Times New Roman"/>
          <w:color w:val="FF0000"/>
          <w:sz w:val="28"/>
          <w:szCs w:val="28"/>
        </w:rPr>
        <w:t xml:space="preserve">If a tie still exists, the greatest number of Advanced Placement classes taken and passed will be used to determine the nominee(s). </w:t>
      </w:r>
    </w:p>
    <w:p w:rsidR="00112F35" w:rsidRPr="00112F35" w:rsidRDefault="00112F35" w:rsidP="00112F35">
      <w:pPr>
        <w:pStyle w:val="Default"/>
        <w:numPr>
          <w:ilvl w:val="0"/>
          <w:numId w:val="25"/>
        </w:numPr>
        <w:spacing w:after="39"/>
        <w:ind w:left="1440"/>
        <w:rPr>
          <w:rFonts w:ascii="Times New Roman" w:hAnsi="Times New Roman" w:cs="Times New Roman"/>
          <w:color w:val="FF0000"/>
          <w:sz w:val="28"/>
          <w:szCs w:val="28"/>
        </w:rPr>
      </w:pPr>
      <w:r w:rsidRPr="00112F35">
        <w:rPr>
          <w:rFonts w:ascii="Times New Roman" w:hAnsi="Times New Roman" w:cs="Times New Roman"/>
          <w:color w:val="FF0000"/>
          <w:sz w:val="28"/>
          <w:szCs w:val="28"/>
        </w:rPr>
        <w:t xml:space="preserve">If a tie still exists, the two students with the greatest number of credits earned through seven semesters will be the nominee(s). </w:t>
      </w:r>
    </w:p>
    <w:p w:rsidR="00112F35" w:rsidRPr="00112F35" w:rsidRDefault="00112F35" w:rsidP="00112F35">
      <w:pPr>
        <w:pStyle w:val="Default"/>
        <w:numPr>
          <w:ilvl w:val="0"/>
          <w:numId w:val="25"/>
        </w:numPr>
        <w:spacing w:after="39"/>
        <w:ind w:left="1440"/>
        <w:rPr>
          <w:rFonts w:ascii="Times New Roman" w:hAnsi="Times New Roman" w:cs="Times New Roman"/>
          <w:color w:val="FF0000"/>
          <w:sz w:val="28"/>
          <w:szCs w:val="28"/>
        </w:rPr>
      </w:pPr>
      <w:r w:rsidRPr="00112F35">
        <w:rPr>
          <w:rFonts w:ascii="Times New Roman" w:hAnsi="Times New Roman" w:cs="Times New Roman"/>
          <w:color w:val="FF0000"/>
          <w:sz w:val="28"/>
          <w:szCs w:val="28"/>
        </w:rPr>
        <w:t xml:space="preserve">If a tie still exists, tied students will be ranked according to the most school recognized sports, clubs or organizations they actively participated in through seven semesters of high school (a unit of participation means involvement for a complete season of an activity). </w:t>
      </w:r>
    </w:p>
    <w:p w:rsidR="00112F35" w:rsidRPr="00112F35" w:rsidRDefault="00112F35" w:rsidP="00112F35">
      <w:pPr>
        <w:pStyle w:val="Default"/>
        <w:numPr>
          <w:ilvl w:val="0"/>
          <w:numId w:val="25"/>
        </w:numPr>
        <w:ind w:left="1440"/>
        <w:rPr>
          <w:rFonts w:ascii="Times New Roman" w:hAnsi="Times New Roman" w:cs="Times New Roman"/>
          <w:color w:val="FF0000"/>
          <w:sz w:val="28"/>
          <w:szCs w:val="28"/>
        </w:rPr>
      </w:pPr>
      <w:r w:rsidRPr="00112F35">
        <w:rPr>
          <w:rFonts w:ascii="Times New Roman" w:hAnsi="Times New Roman" w:cs="Times New Roman"/>
          <w:color w:val="FF0000"/>
          <w:sz w:val="28"/>
          <w:szCs w:val="28"/>
        </w:rPr>
        <w:t xml:space="preserve">If a tie still exists, the Board of Education President or his/her designee draws a name(s). </w:t>
      </w:r>
    </w:p>
    <w:p w:rsidR="00112F35" w:rsidRDefault="00112F35" w:rsidP="00112F35">
      <w:pPr>
        <w:pStyle w:val="Default"/>
        <w:ind w:left="1440"/>
        <w:rPr>
          <w:rFonts w:ascii="Times New Roman" w:hAnsi="Times New Roman" w:cs="Times New Roman"/>
          <w:color w:val="FF0000"/>
          <w:sz w:val="28"/>
          <w:szCs w:val="28"/>
        </w:rPr>
      </w:pPr>
      <w:r w:rsidRPr="00112F35">
        <w:rPr>
          <w:rFonts w:ascii="Times New Roman" w:hAnsi="Times New Roman" w:cs="Times New Roman"/>
          <w:color w:val="FF0000"/>
          <w:sz w:val="28"/>
          <w:szCs w:val="28"/>
        </w:rPr>
        <w:t>Laude calculations and eligible courses will be updated and described annually in the student handbook for Hortonville High School.</w:t>
      </w:r>
    </w:p>
    <w:p w:rsidR="00112F35" w:rsidRDefault="00112F35" w:rsidP="00112F35">
      <w:pPr>
        <w:pStyle w:val="Default"/>
        <w:ind w:left="1440"/>
        <w:rPr>
          <w:rFonts w:ascii="Times New Roman" w:hAnsi="Times New Roman" w:cs="Times New Roman"/>
          <w:color w:val="auto"/>
          <w:sz w:val="28"/>
          <w:szCs w:val="28"/>
        </w:rPr>
      </w:pPr>
      <w:r>
        <w:rPr>
          <w:rFonts w:ascii="Times New Roman" w:hAnsi="Times New Roman" w:cs="Times New Roman"/>
          <w:color w:val="auto"/>
          <w:sz w:val="28"/>
          <w:szCs w:val="28"/>
        </w:rPr>
        <w:t>Also added is graph showing rank calculations.</w:t>
      </w:r>
    </w:p>
    <w:p w:rsidR="00112F35" w:rsidRDefault="00112F35" w:rsidP="00112F35">
      <w:pPr>
        <w:pStyle w:val="Default"/>
        <w:rPr>
          <w:rFonts w:ascii="Times New Roman" w:hAnsi="Times New Roman" w:cs="Times New Roman"/>
          <w:color w:val="FF0000"/>
          <w:sz w:val="28"/>
          <w:szCs w:val="28"/>
        </w:rPr>
      </w:pPr>
      <w:r>
        <w:rPr>
          <w:rFonts w:ascii="Times New Roman" w:hAnsi="Times New Roman" w:cs="Times New Roman"/>
          <w:color w:val="auto"/>
          <w:sz w:val="28"/>
          <w:szCs w:val="28"/>
        </w:rPr>
        <w:t>5451.01</w:t>
      </w:r>
      <w:r>
        <w:rPr>
          <w:rFonts w:ascii="Times New Roman" w:hAnsi="Times New Roman" w:cs="Times New Roman"/>
          <w:color w:val="auto"/>
          <w:sz w:val="28"/>
          <w:szCs w:val="28"/>
        </w:rPr>
        <w:tab/>
        <w:t xml:space="preserve">Valedictorian / Salutatorian Nomination and Wisconsin Academic Excellence </w:t>
      </w: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Scholarship – Add under title – </w:t>
      </w:r>
      <w:r>
        <w:rPr>
          <w:rFonts w:ascii="Times New Roman" w:hAnsi="Times New Roman" w:cs="Times New Roman"/>
          <w:color w:val="FF0000"/>
          <w:sz w:val="28"/>
          <w:szCs w:val="28"/>
        </w:rPr>
        <w:t>(Graduation Classes – 2021/2022/2023)</w:t>
      </w:r>
    </w:p>
    <w:p w:rsidR="007026EE" w:rsidRPr="007026EE" w:rsidRDefault="00112F35" w:rsidP="007026EE">
      <w:pPr>
        <w:spacing w:after="0" w:line="240" w:lineRule="auto"/>
        <w:rPr>
          <w:rFonts w:ascii="Times New Roman" w:eastAsia="Times New Roman" w:hAnsi="Times New Roman" w:cs="Times New Roman"/>
          <w:color w:val="FF0000"/>
          <w:sz w:val="28"/>
          <w:szCs w:val="28"/>
        </w:rPr>
      </w:pPr>
      <w:r>
        <w:rPr>
          <w:rFonts w:ascii="Times New Roman" w:hAnsi="Times New Roman" w:cs="Times New Roman"/>
          <w:sz w:val="28"/>
          <w:szCs w:val="28"/>
        </w:rPr>
        <w:t>5451.01</w:t>
      </w:r>
      <w:r>
        <w:rPr>
          <w:rFonts w:ascii="Times New Roman" w:hAnsi="Times New Roman" w:cs="Times New Roman"/>
          <w:sz w:val="28"/>
          <w:szCs w:val="28"/>
        </w:rPr>
        <w:tab/>
        <w:t xml:space="preserve">NEW – </w:t>
      </w:r>
      <w:r w:rsidRPr="00112F35">
        <w:rPr>
          <w:rFonts w:ascii="Times New Roman" w:hAnsi="Times New Roman" w:cs="Times New Roman"/>
          <w:color w:val="FF0000"/>
          <w:sz w:val="28"/>
          <w:szCs w:val="28"/>
        </w:rPr>
        <w:t xml:space="preserve">Wisconsin Academic Excellence Scholarship – (Beginning with </w:t>
      </w:r>
      <w:r w:rsidRPr="00112F35">
        <w:rPr>
          <w:rFonts w:ascii="Times New Roman" w:hAnsi="Times New Roman" w:cs="Times New Roman"/>
          <w:color w:val="FF0000"/>
          <w:sz w:val="28"/>
          <w:szCs w:val="28"/>
        </w:rPr>
        <w:tab/>
      </w:r>
      <w:r w:rsidRPr="007026EE">
        <w:rPr>
          <w:rFonts w:ascii="Times New Roman" w:hAnsi="Times New Roman" w:cs="Times New Roman"/>
          <w:color w:val="FF0000"/>
          <w:sz w:val="28"/>
          <w:szCs w:val="28"/>
        </w:rPr>
        <w:tab/>
      </w:r>
      <w:r w:rsidRPr="007026EE">
        <w:rPr>
          <w:rFonts w:ascii="Times New Roman" w:hAnsi="Times New Roman" w:cs="Times New Roman"/>
          <w:color w:val="FF0000"/>
          <w:sz w:val="28"/>
          <w:szCs w:val="28"/>
        </w:rPr>
        <w:tab/>
        <w:t>Graduation Class 2024)</w:t>
      </w:r>
      <w:r w:rsidR="007026EE" w:rsidRPr="007026EE">
        <w:rPr>
          <w:rFonts w:ascii="Times New Roman" w:hAnsi="Times New Roman" w:cs="Times New Roman"/>
          <w:color w:val="FF0000"/>
          <w:sz w:val="28"/>
          <w:szCs w:val="28"/>
        </w:rPr>
        <w:t xml:space="preserve"> - </w:t>
      </w:r>
      <w:r w:rsidR="007026EE" w:rsidRPr="007026EE">
        <w:rPr>
          <w:rFonts w:ascii="Times New Roman" w:eastAsia="Times New Roman" w:hAnsi="Times New Roman" w:cs="Times New Roman"/>
          <w:color w:val="FF0000"/>
          <w:sz w:val="28"/>
          <w:szCs w:val="28"/>
        </w:rPr>
        <w:t xml:space="preserve">Wisconsin's Academic Excellence Scholarship is a </w:t>
      </w:r>
      <w:r w:rsidR="007026EE">
        <w:rPr>
          <w:rFonts w:ascii="Times New Roman" w:eastAsia="Times New Roman" w:hAnsi="Times New Roman" w:cs="Times New Roman"/>
          <w:color w:val="FF0000"/>
          <w:sz w:val="28"/>
          <w:szCs w:val="28"/>
        </w:rPr>
        <w:tab/>
      </w:r>
      <w:r w:rsidR="007026EE">
        <w:rPr>
          <w:rFonts w:ascii="Times New Roman" w:eastAsia="Times New Roman" w:hAnsi="Times New Roman" w:cs="Times New Roman"/>
          <w:color w:val="FF0000"/>
          <w:sz w:val="28"/>
          <w:szCs w:val="28"/>
        </w:rPr>
        <w:tab/>
      </w:r>
      <w:r w:rsidR="007026EE" w:rsidRPr="007026EE">
        <w:rPr>
          <w:rFonts w:ascii="Times New Roman" w:eastAsia="Times New Roman" w:hAnsi="Times New Roman" w:cs="Times New Roman"/>
          <w:color w:val="FF0000"/>
          <w:sz w:val="28"/>
          <w:szCs w:val="28"/>
        </w:rPr>
        <w:t xml:space="preserve">State supported program, jointly administered by the Department of Public </w:t>
      </w:r>
      <w:r w:rsidR="007026EE">
        <w:rPr>
          <w:rFonts w:ascii="Times New Roman" w:eastAsia="Times New Roman" w:hAnsi="Times New Roman" w:cs="Times New Roman"/>
          <w:color w:val="FF0000"/>
          <w:sz w:val="28"/>
          <w:szCs w:val="28"/>
        </w:rPr>
        <w:tab/>
      </w:r>
      <w:r w:rsidR="007026EE">
        <w:rPr>
          <w:rFonts w:ascii="Times New Roman" w:eastAsia="Times New Roman" w:hAnsi="Times New Roman" w:cs="Times New Roman"/>
          <w:color w:val="FF0000"/>
          <w:sz w:val="28"/>
          <w:szCs w:val="28"/>
        </w:rPr>
        <w:tab/>
      </w:r>
      <w:r w:rsidR="007026EE">
        <w:rPr>
          <w:rFonts w:ascii="Times New Roman" w:eastAsia="Times New Roman" w:hAnsi="Times New Roman" w:cs="Times New Roman"/>
          <w:color w:val="FF0000"/>
          <w:sz w:val="28"/>
          <w:szCs w:val="28"/>
        </w:rPr>
        <w:tab/>
      </w:r>
      <w:r w:rsidR="007026EE" w:rsidRPr="007026EE">
        <w:rPr>
          <w:rFonts w:ascii="Times New Roman" w:eastAsia="Times New Roman" w:hAnsi="Times New Roman" w:cs="Times New Roman"/>
          <w:color w:val="FF0000"/>
          <w:sz w:val="28"/>
          <w:szCs w:val="28"/>
        </w:rPr>
        <w:t xml:space="preserve">Instruction (DPI) and the Higher Education Aids Board (HEAB). The </w:t>
      </w:r>
      <w:r w:rsidR="007026EE">
        <w:rPr>
          <w:rFonts w:ascii="Times New Roman" w:eastAsia="Times New Roman" w:hAnsi="Times New Roman" w:cs="Times New Roman"/>
          <w:color w:val="FF0000"/>
          <w:sz w:val="28"/>
          <w:szCs w:val="28"/>
        </w:rPr>
        <w:tab/>
      </w:r>
      <w:r w:rsidR="007026EE">
        <w:rPr>
          <w:rFonts w:ascii="Times New Roman" w:eastAsia="Times New Roman" w:hAnsi="Times New Roman" w:cs="Times New Roman"/>
          <w:color w:val="FF0000"/>
          <w:sz w:val="28"/>
          <w:szCs w:val="28"/>
        </w:rPr>
        <w:tab/>
      </w:r>
      <w:r w:rsidR="007026EE">
        <w:rPr>
          <w:rFonts w:ascii="Times New Roman" w:eastAsia="Times New Roman" w:hAnsi="Times New Roman" w:cs="Times New Roman"/>
          <w:color w:val="FF0000"/>
          <w:sz w:val="28"/>
          <w:szCs w:val="28"/>
        </w:rPr>
        <w:tab/>
      </w:r>
      <w:r w:rsidR="007026EE">
        <w:rPr>
          <w:rFonts w:ascii="Times New Roman" w:eastAsia="Times New Roman" w:hAnsi="Times New Roman" w:cs="Times New Roman"/>
          <w:color w:val="FF0000"/>
          <w:sz w:val="28"/>
          <w:szCs w:val="28"/>
        </w:rPr>
        <w:tab/>
      </w:r>
      <w:r w:rsidR="007026EE" w:rsidRPr="007026EE">
        <w:rPr>
          <w:rFonts w:ascii="Times New Roman" w:eastAsia="Times New Roman" w:hAnsi="Times New Roman" w:cs="Times New Roman"/>
          <w:color w:val="FF0000"/>
          <w:sz w:val="28"/>
          <w:szCs w:val="28"/>
        </w:rPr>
        <w:t xml:space="preserve">program offers scholarship recipients an exemption from specified tuition and </w:t>
      </w:r>
      <w:r w:rsidR="007026EE">
        <w:rPr>
          <w:rFonts w:ascii="Times New Roman" w:eastAsia="Times New Roman" w:hAnsi="Times New Roman" w:cs="Times New Roman"/>
          <w:color w:val="FF0000"/>
          <w:sz w:val="28"/>
          <w:szCs w:val="28"/>
        </w:rPr>
        <w:tab/>
      </w:r>
      <w:r w:rsidR="007026EE">
        <w:rPr>
          <w:rFonts w:ascii="Times New Roman" w:eastAsia="Times New Roman" w:hAnsi="Times New Roman" w:cs="Times New Roman"/>
          <w:color w:val="FF0000"/>
          <w:sz w:val="28"/>
          <w:szCs w:val="28"/>
        </w:rPr>
        <w:tab/>
      </w:r>
      <w:r w:rsidR="007026EE" w:rsidRPr="007026EE">
        <w:rPr>
          <w:rFonts w:ascii="Times New Roman" w:eastAsia="Times New Roman" w:hAnsi="Times New Roman" w:cs="Times New Roman"/>
          <w:color w:val="FF0000"/>
          <w:sz w:val="28"/>
          <w:szCs w:val="28"/>
        </w:rPr>
        <w:t xml:space="preserve">fees for post high school education at eligible higher education institutions in </w:t>
      </w:r>
      <w:r w:rsidR="007026EE">
        <w:rPr>
          <w:rFonts w:ascii="Times New Roman" w:eastAsia="Times New Roman" w:hAnsi="Times New Roman" w:cs="Times New Roman"/>
          <w:color w:val="FF0000"/>
          <w:sz w:val="28"/>
          <w:szCs w:val="28"/>
        </w:rPr>
        <w:tab/>
      </w:r>
      <w:r w:rsidR="007026EE">
        <w:rPr>
          <w:rFonts w:ascii="Times New Roman" w:eastAsia="Times New Roman" w:hAnsi="Times New Roman" w:cs="Times New Roman"/>
          <w:color w:val="FF0000"/>
          <w:sz w:val="28"/>
          <w:szCs w:val="28"/>
        </w:rPr>
        <w:tab/>
      </w:r>
      <w:r w:rsidR="007026EE" w:rsidRPr="007026EE">
        <w:rPr>
          <w:rFonts w:ascii="Times New Roman" w:eastAsia="Times New Roman" w:hAnsi="Times New Roman" w:cs="Times New Roman"/>
          <w:color w:val="FF0000"/>
          <w:sz w:val="28"/>
          <w:szCs w:val="28"/>
        </w:rPr>
        <w:t>Wisconsin.</w:t>
      </w:r>
    </w:p>
    <w:p w:rsidR="007026EE" w:rsidRPr="007026EE" w:rsidRDefault="007026EE" w:rsidP="007026EE">
      <w:pPr>
        <w:spacing w:after="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sidRPr="007026EE">
        <w:rPr>
          <w:rFonts w:ascii="Times New Roman" w:eastAsia="Times New Roman" w:hAnsi="Times New Roman" w:cs="Times New Roman"/>
          <w:color w:val="FF0000"/>
          <w:sz w:val="28"/>
          <w:szCs w:val="28"/>
        </w:rPr>
        <w:t xml:space="preserve">By February 25th of each school year, the School Board will designate the </w:t>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sidRPr="007026EE">
        <w:rPr>
          <w:rFonts w:ascii="Times New Roman" w:eastAsia="Times New Roman" w:hAnsi="Times New Roman" w:cs="Times New Roman"/>
          <w:color w:val="FF0000"/>
          <w:sz w:val="28"/>
          <w:szCs w:val="28"/>
        </w:rPr>
        <w:t xml:space="preserve">appropriate number of senior(s) from the high school with the highest-grade </w:t>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sidRPr="007026EE">
        <w:rPr>
          <w:rFonts w:ascii="Times New Roman" w:eastAsia="Times New Roman" w:hAnsi="Times New Roman" w:cs="Times New Roman"/>
          <w:color w:val="FF0000"/>
          <w:sz w:val="28"/>
          <w:szCs w:val="28"/>
        </w:rPr>
        <w:t xml:space="preserve">point average in all subjects as scholars eligible to receive an Academic </w:t>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sidRPr="007026EE">
        <w:rPr>
          <w:rFonts w:ascii="Times New Roman" w:eastAsia="Times New Roman" w:hAnsi="Times New Roman" w:cs="Times New Roman"/>
          <w:color w:val="FF0000"/>
          <w:sz w:val="28"/>
          <w:szCs w:val="28"/>
        </w:rPr>
        <w:t>Excellence Scholarship.</w:t>
      </w:r>
    </w:p>
    <w:p w:rsidR="007026EE" w:rsidRPr="007026EE" w:rsidRDefault="007026EE" w:rsidP="007026EE">
      <w:pPr>
        <w:spacing w:after="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sidRPr="007026EE">
        <w:rPr>
          <w:rFonts w:ascii="Times New Roman" w:eastAsia="Times New Roman" w:hAnsi="Times New Roman" w:cs="Times New Roman"/>
          <w:color w:val="FF0000"/>
          <w:sz w:val="28"/>
          <w:szCs w:val="28"/>
        </w:rPr>
        <w:t xml:space="preserve">The following standards must be met to qualify for the Academic Excellence </w:t>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sidRPr="007026EE">
        <w:rPr>
          <w:rFonts w:ascii="Times New Roman" w:eastAsia="Times New Roman" w:hAnsi="Times New Roman" w:cs="Times New Roman"/>
          <w:color w:val="FF0000"/>
          <w:sz w:val="28"/>
          <w:szCs w:val="28"/>
        </w:rPr>
        <w:t>Scholarships. The student and alternates must:</w:t>
      </w:r>
    </w:p>
    <w:p w:rsidR="007026EE" w:rsidRPr="007026EE" w:rsidRDefault="007026EE" w:rsidP="007026EE">
      <w:pPr>
        <w:pStyle w:val="ListParagraph"/>
        <w:numPr>
          <w:ilvl w:val="0"/>
          <w:numId w:val="26"/>
        </w:numPr>
        <w:spacing w:after="0" w:line="240" w:lineRule="auto"/>
        <w:ind w:left="1440"/>
        <w:rPr>
          <w:rFonts w:ascii="Times New Roman" w:eastAsia="Times New Roman" w:hAnsi="Times New Roman" w:cs="Times New Roman"/>
          <w:color w:val="FF0000"/>
          <w:sz w:val="28"/>
          <w:szCs w:val="28"/>
        </w:rPr>
      </w:pPr>
      <w:r w:rsidRPr="007026EE">
        <w:rPr>
          <w:rFonts w:ascii="Times New Roman" w:eastAsia="Times New Roman" w:hAnsi="Times New Roman" w:cs="Times New Roman"/>
          <w:color w:val="FF0000"/>
          <w:sz w:val="28"/>
          <w:szCs w:val="28"/>
        </w:rPr>
        <w:lastRenderedPageBreak/>
        <w:t>Be a resident of the United States or an alien lawfully admitted for permanent residence and a Wisconsin resident</w:t>
      </w:r>
    </w:p>
    <w:p w:rsidR="007026EE" w:rsidRPr="007026EE" w:rsidRDefault="007026EE" w:rsidP="007026EE">
      <w:pPr>
        <w:pStyle w:val="ListParagraph"/>
        <w:numPr>
          <w:ilvl w:val="0"/>
          <w:numId w:val="26"/>
        </w:numPr>
        <w:spacing w:after="0" w:line="240" w:lineRule="auto"/>
        <w:ind w:left="1440"/>
        <w:rPr>
          <w:rFonts w:ascii="Times New Roman" w:eastAsia="Times New Roman" w:hAnsi="Times New Roman" w:cs="Times New Roman"/>
          <w:color w:val="FF0000"/>
          <w:sz w:val="28"/>
          <w:szCs w:val="28"/>
        </w:rPr>
      </w:pPr>
      <w:r w:rsidRPr="007026EE">
        <w:rPr>
          <w:rFonts w:ascii="Times New Roman" w:eastAsia="Times New Roman" w:hAnsi="Times New Roman" w:cs="Times New Roman"/>
          <w:color w:val="FF0000"/>
          <w:sz w:val="28"/>
          <w:szCs w:val="28"/>
        </w:rPr>
        <w:t>Have achieved senior status and have been in attendance for their junior and senior year(s)</w:t>
      </w:r>
    </w:p>
    <w:p w:rsidR="007026EE" w:rsidRPr="007026EE" w:rsidRDefault="007026EE" w:rsidP="007026EE">
      <w:pPr>
        <w:pStyle w:val="ListParagraph"/>
        <w:numPr>
          <w:ilvl w:val="0"/>
          <w:numId w:val="26"/>
        </w:numPr>
        <w:spacing w:after="0" w:line="240" w:lineRule="auto"/>
        <w:ind w:left="1440"/>
        <w:rPr>
          <w:rFonts w:ascii="Times New Roman" w:eastAsia="Times New Roman" w:hAnsi="Times New Roman" w:cs="Times New Roman"/>
          <w:color w:val="FF0000"/>
          <w:sz w:val="28"/>
          <w:szCs w:val="28"/>
        </w:rPr>
      </w:pPr>
      <w:r w:rsidRPr="007026EE">
        <w:rPr>
          <w:rFonts w:ascii="Times New Roman" w:eastAsia="Times New Roman" w:hAnsi="Times New Roman" w:cs="Times New Roman"/>
          <w:color w:val="FF0000"/>
          <w:sz w:val="28"/>
          <w:szCs w:val="28"/>
        </w:rPr>
        <w:t>Must be selected based on the Grade Point Average (GPA) on the student’s official transcript as of the last day of the semester which ended just prior to February 25</w:t>
      </w:r>
      <w:r w:rsidRPr="007026EE">
        <w:rPr>
          <w:rFonts w:ascii="Times New Roman" w:eastAsia="Times New Roman" w:hAnsi="Times New Roman" w:cs="Times New Roman"/>
          <w:color w:val="FF0000"/>
          <w:sz w:val="28"/>
          <w:szCs w:val="28"/>
          <w:vertAlign w:val="superscript"/>
        </w:rPr>
        <w:t>th</w:t>
      </w:r>
      <w:r w:rsidRPr="007026EE">
        <w:rPr>
          <w:rFonts w:ascii="Times New Roman" w:eastAsia="Times New Roman" w:hAnsi="Times New Roman" w:cs="Times New Roman"/>
          <w:color w:val="FF0000"/>
          <w:sz w:val="28"/>
          <w:szCs w:val="28"/>
        </w:rPr>
        <w:t>.  (for schools operating on a semester system)</w:t>
      </w:r>
    </w:p>
    <w:p w:rsidR="007026EE" w:rsidRPr="007026EE" w:rsidRDefault="007026EE" w:rsidP="007026EE">
      <w:pPr>
        <w:spacing w:after="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sidRPr="007026EE">
        <w:rPr>
          <w:rFonts w:ascii="Times New Roman" w:eastAsia="Times New Roman" w:hAnsi="Times New Roman" w:cs="Times New Roman"/>
          <w:color w:val="FF0000"/>
          <w:sz w:val="28"/>
          <w:szCs w:val="28"/>
        </w:rPr>
        <w:t xml:space="preserve">The grade point average (GPA) computation will be in accord with Board </w:t>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sidRPr="007026EE">
        <w:rPr>
          <w:rFonts w:ascii="Times New Roman" w:eastAsia="Times New Roman" w:hAnsi="Times New Roman" w:cs="Times New Roman"/>
          <w:color w:val="FF0000"/>
          <w:sz w:val="28"/>
          <w:szCs w:val="28"/>
        </w:rPr>
        <w:t>Policy </w:t>
      </w:r>
      <w:hyperlink r:id="rId6" w:history="1">
        <w:r w:rsidRPr="007026EE">
          <w:rPr>
            <w:rFonts w:ascii="Times New Roman" w:eastAsia="Times New Roman" w:hAnsi="Times New Roman" w:cs="Times New Roman"/>
            <w:bCs/>
            <w:color w:val="FF0000"/>
            <w:sz w:val="28"/>
            <w:szCs w:val="28"/>
          </w:rPr>
          <w:t>5430</w:t>
        </w:r>
      </w:hyperlink>
      <w:r w:rsidRPr="007026EE">
        <w:rPr>
          <w:rFonts w:ascii="Times New Roman" w:eastAsia="Times New Roman" w:hAnsi="Times New Roman" w:cs="Times New Roman"/>
          <w:color w:val="FF0000"/>
          <w:sz w:val="28"/>
          <w:szCs w:val="28"/>
        </w:rPr>
        <w:t xml:space="preserve"> - Class Rank – Laude System.  In selecting the scholarship </w:t>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sidRPr="007026EE">
        <w:rPr>
          <w:rFonts w:ascii="Times New Roman" w:eastAsia="Times New Roman" w:hAnsi="Times New Roman" w:cs="Times New Roman"/>
          <w:color w:val="FF0000"/>
          <w:sz w:val="28"/>
          <w:szCs w:val="28"/>
        </w:rPr>
        <w:t xml:space="preserve">recipient(s) for the Academic Excellence Scholarship, grades for seven (7) </w:t>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sidRPr="007026EE">
        <w:rPr>
          <w:rFonts w:ascii="Times New Roman" w:eastAsia="Times New Roman" w:hAnsi="Times New Roman" w:cs="Times New Roman"/>
          <w:color w:val="FF0000"/>
          <w:sz w:val="28"/>
          <w:szCs w:val="28"/>
        </w:rPr>
        <w:t>semesters will be used to compute grade point averages.</w:t>
      </w:r>
    </w:p>
    <w:p w:rsidR="007026EE" w:rsidRPr="007026EE" w:rsidRDefault="007026EE" w:rsidP="007026EE">
      <w:pPr>
        <w:spacing w:after="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sidRPr="007026EE">
        <w:rPr>
          <w:rFonts w:ascii="Times New Roman" w:eastAsia="Times New Roman" w:hAnsi="Times New Roman" w:cs="Times New Roman"/>
          <w:color w:val="FF0000"/>
          <w:sz w:val="28"/>
          <w:szCs w:val="28"/>
        </w:rPr>
        <w:t xml:space="preserve">Students enrolled under the Chapter 220 Program and full-time public school </w:t>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sidRPr="007026EE">
        <w:rPr>
          <w:rFonts w:ascii="Times New Roman" w:eastAsia="Times New Roman" w:hAnsi="Times New Roman" w:cs="Times New Roman"/>
          <w:color w:val="FF0000"/>
          <w:sz w:val="28"/>
          <w:szCs w:val="28"/>
        </w:rPr>
        <w:t xml:space="preserve">Open-Enrollment Program who qualify based on the standards identified </w:t>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sidRPr="007026EE">
        <w:rPr>
          <w:rFonts w:ascii="Times New Roman" w:eastAsia="Times New Roman" w:hAnsi="Times New Roman" w:cs="Times New Roman"/>
          <w:color w:val="FF0000"/>
          <w:sz w:val="28"/>
          <w:szCs w:val="28"/>
        </w:rPr>
        <w:t xml:space="preserve">above are eligible for the Academic Excellence Scholarship in the school they </w:t>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proofErr w:type="gramStart"/>
      <w:r w:rsidRPr="007026EE">
        <w:rPr>
          <w:rFonts w:ascii="Times New Roman" w:eastAsia="Times New Roman" w:hAnsi="Times New Roman" w:cs="Times New Roman"/>
          <w:color w:val="FF0000"/>
          <w:sz w:val="28"/>
          <w:szCs w:val="28"/>
        </w:rPr>
        <w:t>actually attend</w:t>
      </w:r>
      <w:proofErr w:type="gramEnd"/>
      <w:r w:rsidRPr="007026EE">
        <w:rPr>
          <w:rFonts w:ascii="Times New Roman" w:eastAsia="Times New Roman" w:hAnsi="Times New Roman" w:cs="Times New Roman"/>
          <w:color w:val="FF0000"/>
          <w:sz w:val="28"/>
          <w:szCs w:val="28"/>
        </w:rPr>
        <w:t>.</w:t>
      </w:r>
    </w:p>
    <w:p w:rsidR="007026EE" w:rsidRPr="007026EE" w:rsidRDefault="007026EE" w:rsidP="007026EE">
      <w:pPr>
        <w:spacing w:after="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sidRPr="007026EE">
        <w:rPr>
          <w:rFonts w:ascii="Times New Roman" w:eastAsia="Times New Roman" w:hAnsi="Times New Roman" w:cs="Times New Roman"/>
          <w:color w:val="FF0000"/>
          <w:sz w:val="28"/>
          <w:szCs w:val="28"/>
        </w:rPr>
        <w:t xml:space="preserve">The designation of a scholar will be awarded to the qualifying student(s) with </w:t>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sidRPr="007026EE">
        <w:rPr>
          <w:rFonts w:ascii="Times New Roman" w:eastAsia="Times New Roman" w:hAnsi="Times New Roman" w:cs="Times New Roman"/>
          <w:color w:val="FF0000"/>
          <w:sz w:val="28"/>
          <w:szCs w:val="28"/>
        </w:rPr>
        <w:t>the highest-grade point average.</w:t>
      </w:r>
    </w:p>
    <w:p w:rsidR="007026EE" w:rsidRPr="007026EE" w:rsidRDefault="007026EE" w:rsidP="007026EE">
      <w:pPr>
        <w:spacing w:after="0" w:line="240" w:lineRule="auto"/>
        <w:rPr>
          <w:rFonts w:ascii="Times New Roman" w:eastAsia="Times New Roman" w:hAnsi="Times New Roman" w:cs="Times New Roman"/>
          <w:bCs/>
          <w:color w:val="FF0000"/>
          <w:sz w:val="28"/>
          <w:szCs w:val="28"/>
          <w:u w:val="single"/>
        </w:rPr>
      </w:pPr>
      <w:r w:rsidRPr="007026EE">
        <w:rPr>
          <w:rFonts w:ascii="Times New Roman" w:eastAsia="Times New Roman" w:hAnsi="Times New Roman" w:cs="Times New Roman"/>
          <w:bCs/>
          <w:color w:val="FF0000"/>
          <w:sz w:val="28"/>
          <w:szCs w:val="28"/>
        </w:rPr>
        <w:tab/>
      </w:r>
      <w:r w:rsidRPr="007026EE">
        <w:rPr>
          <w:rFonts w:ascii="Times New Roman" w:eastAsia="Times New Roman" w:hAnsi="Times New Roman" w:cs="Times New Roman"/>
          <w:bCs/>
          <w:color w:val="FF0000"/>
          <w:sz w:val="28"/>
          <w:szCs w:val="28"/>
        </w:rPr>
        <w:tab/>
      </w:r>
      <w:r w:rsidRPr="007026EE">
        <w:rPr>
          <w:rFonts w:ascii="Times New Roman" w:eastAsia="Times New Roman" w:hAnsi="Times New Roman" w:cs="Times New Roman"/>
          <w:bCs/>
          <w:color w:val="FF0000"/>
          <w:sz w:val="28"/>
          <w:szCs w:val="28"/>
          <w:u w:val="single"/>
        </w:rPr>
        <w:t>Tie Breaking Procedure</w:t>
      </w:r>
    </w:p>
    <w:p w:rsidR="007026EE" w:rsidRPr="007026EE" w:rsidRDefault="007026EE" w:rsidP="007026EE">
      <w:pPr>
        <w:spacing w:after="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sidRPr="007026EE">
        <w:rPr>
          <w:rFonts w:ascii="Times New Roman" w:eastAsia="Times New Roman" w:hAnsi="Times New Roman" w:cs="Times New Roman"/>
          <w:color w:val="FF0000"/>
          <w:sz w:val="28"/>
          <w:szCs w:val="28"/>
        </w:rPr>
        <w:t xml:space="preserve">In case of ties, the determining factors established by the School Board shall </w:t>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sidRPr="007026EE">
        <w:rPr>
          <w:rFonts w:ascii="Times New Roman" w:eastAsia="Times New Roman" w:hAnsi="Times New Roman" w:cs="Times New Roman"/>
          <w:color w:val="FF0000"/>
          <w:sz w:val="28"/>
          <w:szCs w:val="28"/>
        </w:rPr>
        <w:t>be applied. They will apply in order until the tie is broken.</w:t>
      </w:r>
    </w:p>
    <w:p w:rsidR="007026EE" w:rsidRPr="007026EE" w:rsidRDefault="007026EE" w:rsidP="007026EE">
      <w:pPr>
        <w:pStyle w:val="NormalWeb"/>
        <w:spacing w:before="0" w:beforeAutospacing="0" w:after="0" w:afterAutospacing="0"/>
        <w:rPr>
          <w:color w:val="FF0000"/>
          <w:sz w:val="28"/>
          <w:szCs w:val="28"/>
        </w:rPr>
      </w:pPr>
      <w:r>
        <w:rPr>
          <w:color w:val="FF0000"/>
          <w:sz w:val="28"/>
          <w:szCs w:val="28"/>
        </w:rPr>
        <w:tab/>
      </w:r>
      <w:r>
        <w:rPr>
          <w:color w:val="FF0000"/>
          <w:sz w:val="28"/>
          <w:szCs w:val="28"/>
        </w:rPr>
        <w:tab/>
      </w:r>
      <w:r w:rsidRPr="007026EE">
        <w:rPr>
          <w:color w:val="FF0000"/>
          <w:sz w:val="28"/>
          <w:szCs w:val="28"/>
        </w:rPr>
        <w:t xml:space="preserve">Breaking procedures use the following criteria for purposes of scholarship </w:t>
      </w:r>
      <w:r>
        <w:rPr>
          <w:color w:val="FF0000"/>
          <w:sz w:val="28"/>
          <w:szCs w:val="28"/>
        </w:rPr>
        <w:tab/>
      </w:r>
      <w:r>
        <w:rPr>
          <w:color w:val="FF0000"/>
          <w:sz w:val="28"/>
          <w:szCs w:val="28"/>
        </w:rPr>
        <w:tab/>
      </w:r>
      <w:r>
        <w:rPr>
          <w:color w:val="FF0000"/>
          <w:sz w:val="28"/>
          <w:szCs w:val="28"/>
        </w:rPr>
        <w:tab/>
      </w:r>
      <w:r w:rsidRPr="007026EE">
        <w:rPr>
          <w:color w:val="FF0000"/>
          <w:sz w:val="28"/>
          <w:szCs w:val="28"/>
        </w:rPr>
        <w:t>requirements, in order:</w:t>
      </w:r>
    </w:p>
    <w:p w:rsidR="007026EE" w:rsidRPr="007026EE" w:rsidRDefault="007026EE" w:rsidP="007026EE">
      <w:pPr>
        <w:pStyle w:val="Default"/>
        <w:numPr>
          <w:ilvl w:val="0"/>
          <w:numId w:val="25"/>
        </w:numPr>
        <w:ind w:left="1440"/>
        <w:rPr>
          <w:rFonts w:ascii="Times New Roman" w:hAnsi="Times New Roman" w:cs="Times New Roman"/>
          <w:color w:val="FF0000"/>
          <w:sz w:val="28"/>
          <w:szCs w:val="28"/>
        </w:rPr>
      </w:pPr>
      <w:r w:rsidRPr="007026EE">
        <w:rPr>
          <w:rFonts w:ascii="Times New Roman" w:hAnsi="Times New Roman" w:cs="Times New Roman"/>
          <w:color w:val="FF0000"/>
          <w:sz w:val="28"/>
          <w:szCs w:val="28"/>
        </w:rPr>
        <w:t xml:space="preserve">The eligible students must show evidence of application to a participating Wisconsin institution by the beginning day of the eighth semester. </w:t>
      </w:r>
    </w:p>
    <w:p w:rsidR="007026EE" w:rsidRPr="007026EE" w:rsidRDefault="007026EE" w:rsidP="007026EE">
      <w:pPr>
        <w:pStyle w:val="ListParagraph"/>
        <w:numPr>
          <w:ilvl w:val="0"/>
          <w:numId w:val="25"/>
        </w:numPr>
        <w:spacing w:after="0" w:line="276" w:lineRule="auto"/>
        <w:ind w:left="1440"/>
        <w:rPr>
          <w:rFonts w:ascii="Times New Roman" w:hAnsi="Times New Roman" w:cs="Times New Roman"/>
          <w:color w:val="FF0000"/>
          <w:sz w:val="28"/>
          <w:szCs w:val="28"/>
        </w:rPr>
      </w:pPr>
      <w:r w:rsidRPr="007026EE">
        <w:rPr>
          <w:rFonts w:ascii="Times New Roman" w:hAnsi="Times New Roman" w:cs="Times New Roman"/>
          <w:color w:val="FF0000"/>
          <w:sz w:val="28"/>
          <w:szCs w:val="28"/>
        </w:rPr>
        <w:t xml:space="preserve">If a tie still exists, </w:t>
      </w:r>
      <w:r w:rsidRPr="007026EE">
        <w:rPr>
          <w:rFonts w:ascii="Times New Roman" w:eastAsia="Times New Roman" w:hAnsi="Times New Roman" w:cs="Times New Roman"/>
          <w:color w:val="FF0000"/>
          <w:sz w:val="28"/>
          <w:szCs w:val="28"/>
        </w:rPr>
        <w:t>highest Laude score at the end of seven (7) semesters.</w:t>
      </w:r>
    </w:p>
    <w:p w:rsidR="007026EE" w:rsidRPr="007026EE" w:rsidRDefault="007026EE" w:rsidP="007026EE">
      <w:pPr>
        <w:pStyle w:val="Default"/>
        <w:numPr>
          <w:ilvl w:val="0"/>
          <w:numId w:val="25"/>
        </w:numPr>
        <w:ind w:left="1440"/>
        <w:rPr>
          <w:rFonts w:ascii="Times New Roman" w:hAnsi="Times New Roman" w:cs="Times New Roman"/>
          <w:color w:val="FF0000"/>
          <w:sz w:val="28"/>
          <w:szCs w:val="28"/>
        </w:rPr>
      </w:pPr>
      <w:r w:rsidRPr="007026EE">
        <w:rPr>
          <w:rFonts w:ascii="Times New Roman" w:hAnsi="Times New Roman" w:cs="Times New Roman"/>
          <w:color w:val="FF0000"/>
          <w:sz w:val="28"/>
          <w:szCs w:val="28"/>
        </w:rPr>
        <w:t xml:space="preserve">If a tie still exists, the student(s) with the highest composite ACT score available as of the beginning date of the semester will be the nominee(s). </w:t>
      </w:r>
    </w:p>
    <w:p w:rsidR="007026EE" w:rsidRPr="007026EE" w:rsidRDefault="007026EE" w:rsidP="007026EE">
      <w:pPr>
        <w:pStyle w:val="Default"/>
        <w:numPr>
          <w:ilvl w:val="0"/>
          <w:numId w:val="25"/>
        </w:numPr>
        <w:ind w:left="1440"/>
        <w:rPr>
          <w:rFonts w:ascii="Times New Roman" w:hAnsi="Times New Roman" w:cs="Times New Roman"/>
          <w:color w:val="FF0000"/>
          <w:sz w:val="28"/>
          <w:szCs w:val="28"/>
        </w:rPr>
      </w:pPr>
      <w:r w:rsidRPr="007026EE">
        <w:rPr>
          <w:rFonts w:ascii="Times New Roman" w:hAnsi="Times New Roman" w:cs="Times New Roman"/>
          <w:color w:val="FF0000"/>
          <w:sz w:val="28"/>
          <w:szCs w:val="28"/>
        </w:rPr>
        <w:t xml:space="preserve">If a tie still exists, the greatest number of Advanced Placement classes taken and passed will be used to determine the nominee(s). </w:t>
      </w:r>
    </w:p>
    <w:p w:rsidR="007026EE" w:rsidRPr="007026EE" w:rsidRDefault="007026EE" w:rsidP="007026EE">
      <w:pPr>
        <w:pStyle w:val="Default"/>
        <w:numPr>
          <w:ilvl w:val="0"/>
          <w:numId w:val="25"/>
        </w:numPr>
        <w:ind w:left="1440"/>
        <w:rPr>
          <w:rFonts w:ascii="Times New Roman" w:hAnsi="Times New Roman" w:cs="Times New Roman"/>
          <w:color w:val="FF0000"/>
          <w:sz w:val="28"/>
          <w:szCs w:val="28"/>
        </w:rPr>
      </w:pPr>
      <w:r w:rsidRPr="007026EE">
        <w:rPr>
          <w:rFonts w:ascii="Times New Roman" w:hAnsi="Times New Roman" w:cs="Times New Roman"/>
          <w:color w:val="FF0000"/>
          <w:sz w:val="28"/>
          <w:szCs w:val="28"/>
        </w:rPr>
        <w:t xml:space="preserve">If a tie still exists, the two students with the greatest number of credits earned through seven semesters will be the nominee(s). </w:t>
      </w:r>
    </w:p>
    <w:p w:rsidR="007026EE" w:rsidRPr="007026EE" w:rsidRDefault="007026EE" w:rsidP="007026EE">
      <w:pPr>
        <w:pStyle w:val="Default"/>
        <w:numPr>
          <w:ilvl w:val="0"/>
          <w:numId w:val="25"/>
        </w:numPr>
        <w:ind w:left="1440"/>
        <w:rPr>
          <w:rFonts w:ascii="Times New Roman" w:hAnsi="Times New Roman" w:cs="Times New Roman"/>
          <w:color w:val="FF0000"/>
          <w:sz w:val="28"/>
          <w:szCs w:val="28"/>
        </w:rPr>
      </w:pPr>
      <w:r w:rsidRPr="007026EE">
        <w:rPr>
          <w:rFonts w:ascii="Times New Roman" w:hAnsi="Times New Roman" w:cs="Times New Roman"/>
          <w:color w:val="FF0000"/>
          <w:sz w:val="28"/>
          <w:szCs w:val="28"/>
        </w:rPr>
        <w:t xml:space="preserve">If a tie still exists, tied students will be ranked according to the most school recognized sports, clubs or organizations they actively participated in through seven semesters of high school (a unit of participation means involvement for a complete season of an activity). </w:t>
      </w:r>
    </w:p>
    <w:p w:rsidR="007026EE" w:rsidRPr="007026EE" w:rsidRDefault="007026EE" w:rsidP="007026EE">
      <w:pPr>
        <w:pStyle w:val="Default"/>
        <w:numPr>
          <w:ilvl w:val="0"/>
          <w:numId w:val="25"/>
        </w:numPr>
        <w:ind w:left="1440"/>
        <w:rPr>
          <w:rFonts w:ascii="Times New Roman" w:hAnsi="Times New Roman" w:cs="Times New Roman"/>
          <w:color w:val="FF0000"/>
          <w:sz w:val="28"/>
          <w:szCs w:val="28"/>
        </w:rPr>
      </w:pPr>
      <w:r w:rsidRPr="007026EE">
        <w:rPr>
          <w:rFonts w:ascii="Times New Roman" w:hAnsi="Times New Roman" w:cs="Times New Roman"/>
          <w:color w:val="FF0000"/>
          <w:sz w:val="28"/>
          <w:szCs w:val="28"/>
        </w:rPr>
        <w:t xml:space="preserve">If a tie still exists, the Board of Education President or his/her designee draws a name(s). </w:t>
      </w:r>
    </w:p>
    <w:p w:rsidR="00112F35" w:rsidRPr="007026EE" w:rsidRDefault="007026EE" w:rsidP="00112F35">
      <w:pPr>
        <w:pStyle w:val="Default"/>
        <w:rPr>
          <w:rFonts w:ascii="Times New Roman" w:hAnsi="Times New Roman" w:cs="Times New Roman"/>
          <w:color w:val="FF0000"/>
          <w:sz w:val="28"/>
          <w:szCs w:val="28"/>
        </w:rPr>
      </w:pP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sidRPr="007026EE">
        <w:rPr>
          <w:rFonts w:ascii="Times New Roman" w:eastAsia="Times New Roman" w:hAnsi="Times New Roman" w:cs="Times New Roman"/>
          <w:color w:val="FF0000"/>
          <w:sz w:val="28"/>
          <w:szCs w:val="28"/>
        </w:rPr>
        <w:t xml:space="preserve">Except for the limitation on the number of designated scholars, the faculty of </w:t>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sidRPr="007026EE">
        <w:rPr>
          <w:rFonts w:ascii="Times New Roman" w:eastAsia="Times New Roman" w:hAnsi="Times New Roman" w:cs="Times New Roman"/>
          <w:color w:val="FF0000"/>
          <w:sz w:val="28"/>
          <w:szCs w:val="28"/>
        </w:rPr>
        <w:t xml:space="preserve">the high school shall select the applicable number of seniors for designation </w:t>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lastRenderedPageBreak/>
        <w:tab/>
      </w:r>
      <w:r>
        <w:rPr>
          <w:rFonts w:ascii="Times New Roman" w:eastAsia="Times New Roman" w:hAnsi="Times New Roman" w:cs="Times New Roman"/>
          <w:color w:val="FF0000"/>
          <w:sz w:val="28"/>
          <w:szCs w:val="28"/>
        </w:rPr>
        <w:tab/>
      </w:r>
      <w:r w:rsidRPr="007026EE">
        <w:rPr>
          <w:rFonts w:ascii="Times New Roman" w:eastAsia="Times New Roman" w:hAnsi="Times New Roman" w:cs="Times New Roman"/>
          <w:color w:val="FF0000"/>
          <w:sz w:val="28"/>
          <w:szCs w:val="28"/>
        </w:rPr>
        <w:t xml:space="preserve">as scholars and shall certify, in order of priority, any remaining seniors with </w:t>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sidRPr="007026EE">
        <w:rPr>
          <w:rFonts w:ascii="Times New Roman" w:eastAsia="Times New Roman" w:hAnsi="Times New Roman" w:cs="Times New Roman"/>
          <w:color w:val="FF0000"/>
          <w:sz w:val="28"/>
          <w:szCs w:val="28"/>
        </w:rPr>
        <w:t xml:space="preserve">the same grade point average as alternates for the scholars or, if there is no </w:t>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sidRPr="007026EE">
        <w:rPr>
          <w:rFonts w:ascii="Times New Roman" w:eastAsia="Times New Roman" w:hAnsi="Times New Roman" w:cs="Times New Roman"/>
          <w:color w:val="FF0000"/>
          <w:sz w:val="28"/>
          <w:szCs w:val="28"/>
        </w:rPr>
        <w:t xml:space="preserve">remaining senior with the same grade point average, any remaining seniors </w:t>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sidRPr="007026EE">
        <w:rPr>
          <w:rFonts w:ascii="Times New Roman" w:eastAsia="Times New Roman" w:hAnsi="Times New Roman" w:cs="Times New Roman"/>
          <w:color w:val="FF0000"/>
          <w:sz w:val="28"/>
          <w:szCs w:val="28"/>
        </w:rPr>
        <w:t xml:space="preserve">with the next highest grade point average, but not less than 3.800 or the </w:t>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sidRPr="007026EE">
        <w:rPr>
          <w:rFonts w:ascii="Times New Roman" w:eastAsia="Times New Roman" w:hAnsi="Times New Roman" w:cs="Times New Roman"/>
          <w:color w:val="FF0000"/>
          <w:sz w:val="28"/>
          <w:szCs w:val="28"/>
        </w:rPr>
        <w:t>equivalent, as alternates for the scholars.</w:t>
      </w:r>
    </w:p>
    <w:p w:rsidR="00D776AA" w:rsidRPr="00D776AA" w:rsidRDefault="00DE0F5F" w:rsidP="00D776AA">
      <w:pPr>
        <w:spacing w:after="0"/>
        <w:rPr>
          <w:rFonts w:ascii="Times New Roman" w:hAnsi="Times New Roman" w:cs="Times New Roman"/>
          <w:color w:val="FF0000"/>
          <w:sz w:val="28"/>
          <w:szCs w:val="28"/>
        </w:rPr>
      </w:pPr>
      <w:r>
        <w:rPr>
          <w:rFonts w:ascii="Times New Roman" w:hAnsi="Times New Roman" w:cs="Times New Roman"/>
          <w:sz w:val="28"/>
          <w:szCs w:val="28"/>
        </w:rPr>
        <w:t>5517</w:t>
      </w:r>
      <w:r>
        <w:rPr>
          <w:rFonts w:ascii="Times New Roman" w:hAnsi="Times New Roman" w:cs="Times New Roman"/>
          <w:sz w:val="28"/>
          <w:szCs w:val="28"/>
        </w:rPr>
        <w:tab/>
      </w:r>
      <w:r>
        <w:rPr>
          <w:rFonts w:ascii="Times New Roman" w:hAnsi="Times New Roman" w:cs="Times New Roman"/>
          <w:sz w:val="28"/>
          <w:szCs w:val="28"/>
        </w:rPr>
        <w:tab/>
        <w:t xml:space="preserve">Student Anti-Harassment – Add – </w:t>
      </w:r>
      <w:r>
        <w:rPr>
          <w:rFonts w:ascii="Times New Roman" w:hAnsi="Times New Roman" w:cs="Times New Roman"/>
          <w:color w:val="FF0000"/>
          <w:sz w:val="28"/>
          <w:szCs w:val="28"/>
        </w:rPr>
        <w:t xml:space="preserve">(including transgender status, change of </w:t>
      </w:r>
      <w:r w:rsid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Pr>
          <w:rFonts w:ascii="Times New Roman" w:hAnsi="Times New Roman" w:cs="Times New Roman"/>
          <w:color w:val="FF0000"/>
          <w:sz w:val="28"/>
          <w:szCs w:val="28"/>
        </w:rPr>
        <w:t xml:space="preserve">sex, or gender identity),; </w:t>
      </w:r>
      <w:r>
        <w:rPr>
          <w:rFonts w:ascii="Times New Roman" w:hAnsi="Times New Roman" w:cs="Times New Roman"/>
          <w:sz w:val="28"/>
          <w:szCs w:val="28"/>
        </w:rPr>
        <w:t xml:space="preserve">Remove – unlawful harassment; Add – </w:t>
      </w:r>
      <w:r>
        <w:rPr>
          <w:rFonts w:ascii="Times New Roman" w:hAnsi="Times New Roman" w:cs="Times New Roman"/>
          <w:color w:val="FF0000"/>
          <w:sz w:val="28"/>
          <w:szCs w:val="28"/>
        </w:rPr>
        <w:t xml:space="preserve">(Protected </w:t>
      </w:r>
      <w:r w:rsid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Pr>
          <w:rFonts w:ascii="Times New Roman" w:hAnsi="Times New Roman" w:cs="Times New Roman"/>
          <w:color w:val="FF0000"/>
          <w:sz w:val="28"/>
          <w:szCs w:val="28"/>
        </w:rPr>
        <w:t xml:space="preserve">Classes); </w:t>
      </w:r>
      <w:r>
        <w:rPr>
          <w:rFonts w:ascii="Times New Roman" w:hAnsi="Times New Roman" w:cs="Times New Roman"/>
          <w:sz w:val="28"/>
          <w:szCs w:val="28"/>
        </w:rPr>
        <w:t xml:space="preserve">Add – </w:t>
      </w:r>
      <w:r>
        <w:rPr>
          <w:rFonts w:ascii="Times New Roman" w:hAnsi="Times New Roman" w:cs="Times New Roman"/>
          <w:color w:val="FF0000"/>
          <w:sz w:val="28"/>
          <w:szCs w:val="28"/>
        </w:rPr>
        <w:t xml:space="preserve">The Board prohibits harassing behavior directed at students </w:t>
      </w:r>
      <w:r w:rsid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Pr>
          <w:rFonts w:ascii="Times New Roman" w:hAnsi="Times New Roman" w:cs="Times New Roman"/>
          <w:color w:val="FF0000"/>
          <w:sz w:val="28"/>
          <w:szCs w:val="28"/>
        </w:rPr>
        <w:t xml:space="preserve">for any reason, even if not based on one of the Protected Classes, through its </w:t>
      </w:r>
      <w:r w:rsid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Pr>
          <w:rFonts w:ascii="Times New Roman" w:hAnsi="Times New Roman" w:cs="Times New Roman"/>
          <w:color w:val="FF0000"/>
          <w:sz w:val="28"/>
          <w:szCs w:val="28"/>
        </w:rPr>
        <w:t xml:space="preserve">policies on bullying (see Policy 5517.01 Bullying).; </w:t>
      </w:r>
      <w:r>
        <w:rPr>
          <w:rFonts w:ascii="Times New Roman" w:hAnsi="Times New Roman" w:cs="Times New Roman"/>
          <w:sz w:val="28"/>
          <w:szCs w:val="28"/>
        </w:rPr>
        <w:t xml:space="preserve">Add – </w:t>
      </w:r>
      <w:r>
        <w:rPr>
          <w:rFonts w:ascii="Times New Roman" w:hAnsi="Times New Roman" w:cs="Times New Roman"/>
          <w:color w:val="FF0000"/>
          <w:sz w:val="28"/>
          <w:szCs w:val="28"/>
        </w:rPr>
        <w:t xml:space="preserve">(including </w:t>
      </w:r>
      <w:r w:rsid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Pr>
          <w:rFonts w:ascii="Times New Roman" w:hAnsi="Times New Roman" w:cs="Times New Roman"/>
          <w:color w:val="FF0000"/>
          <w:sz w:val="28"/>
          <w:szCs w:val="28"/>
        </w:rPr>
        <w:t xml:space="preserve">transgender status, change of sex, or gender identity); </w:t>
      </w:r>
      <w:r>
        <w:rPr>
          <w:rFonts w:ascii="Times New Roman" w:hAnsi="Times New Roman" w:cs="Times New Roman"/>
          <w:sz w:val="28"/>
          <w:szCs w:val="28"/>
        </w:rPr>
        <w:t xml:space="preserve">Add – </w:t>
      </w:r>
      <w:r>
        <w:rPr>
          <w:rFonts w:ascii="Times New Roman" w:hAnsi="Times New Roman" w:cs="Times New Roman"/>
          <w:color w:val="FF0000"/>
          <w:sz w:val="28"/>
          <w:szCs w:val="28"/>
        </w:rPr>
        <w:t xml:space="preserve">Complaints </w:t>
      </w:r>
      <w:r w:rsid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Pr>
          <w:rFonts w:ascii="Times New Roman" w:hAnsi="Times New Roman" w:cs="Times New Roman"/>
          <w:color w:val="FF0000"/>
          <w:sz w:val="28"/>
          <w:szCs w:val="28"/>
        </w:rPr>
        <w:t xml:space="preserve">brought under this policy that are more appropriately handled under the </w:t>
      </w:r>
      <w:r w:rsid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Pr>
          <w:rFonts w:ascii="Times New Roman" w:hAnsi="Times New Roman" w:cs="Times New Roman"/>
          <w:color w:val="FF0000"/>
          <w:sz w:val="28"/>
          <w:szCs w:val="28"/>
        </w:rPr>
        <w:t xml:space="preserve">Bullying policy shall be referred for investigation consistent with the </w:t>
      </w:r>
      <w:r w:rsid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Pr>
          <w:rFonts w:ascii="Times New Roman" w:hAnsi="Times New Roman" w:cs="Times New Roman"/>
          <w:color w:val="FF0000"/>
          <w:sz w:val="28"/>
          <w:szCs w:val="28"/>
        </w:rPr>
        <w:t xml:space="preserve">procedures in that </w:t>
      </w:r>
      <w:r w:rsidRPr="00D776AA">
        <w:rPr>
          <w:rFonts w:ascii="Times New Roman" w:hAnsi="Times New Roman" w:cs="Times New Roman"/>
          <w:color w:val="FF0000"/>
          <w:sz w:val="28"/>
          <w:szCs w:val="28"/>
        </w:rPr>
        <w:t>policy.</w:t>
      </w:r>
      <w:r w:rsidR="00D776AA" w:rsidRPr="00D776AA">
        <w:rPr>
          <w:rFonts w:ascii="Times New Roman" w:hAnsi="Times New Roman" w:cs="Times New Roman"/>
          <w:color w:val="FF0000"/>
          <w:sz w:val="28"/>
          <w:szCs w:val="28"/>
        </w:rPr>
        <w:t xml:space="preserve">; </w:t>
      </w:r>
      <w:r w:rsidR="00D776AA" w:rsidRPr="00D776AA">
        <w:rPr>
          <w:rFonts w:ascii="Times New Roman" w:hAnsi="Times New Roman" w:cs="Times New Roman"/>
          <w:sz w:val="28"/>
          <w:szCs w:val="28"/>
        </w:rPr>
        <w:t xml:space="preserve">Add – </w:t>
      </w:r>
      <w:r w:rsidR="00D776AA" w:rsidRPr="00D776AA">
        <w:rPr>
          <w:rFonts w:ascii="Times New Roman" w:hAnsi="Times New Roman" w:cs="Times New Roman"/>
          <w:color w:val="FF0000"/>
          <w:sz w:val="28"/>
          <w:szCs w:val="28"/>
        </w:rPr>
        <w:t xml:space="preserve">based on one or more of the student’s </w:t>
      </w:r>
      <w:r w:rsid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Protected Class; </w:t>
      </w:r>
      <w:r w:rsidR="00D776AA" w:rsidRPr="00D776AA">
        <w:rPr>
          <w:rFonts w:ascii="Times New Roman" w:hAnsi="Times New Roman" w:cs="Times New Roman"/>
          <w:sz w:val="28"/>
          <w:szCs w:val="28"/>
        </w:rPr>
        <w:t xml:space="preserve">Add - </w:t>
      </w:r>
      <w:r w:rsidR="00D776AA" w:rsidRPr="00D776AA">
        <w:rPr>
          <w:rFonts w:ascii="Times New Roman" w:hAnsi="Times New Roman" w:cs="Times New Roman"/>
          <w:color w:val="FF0000"/>
          <w:sz w:val="28"/>
          <w:szCs w:val="28"/>
        </w:rPr>
        <w:t xml:space="preserve">Boundary invasions may be appropriate or </w:t>
      </w:r>
      <w:r w:rsid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inappropriate.  Appropriate boundary invasions make medical or educational </w:t>
      </w:r>
      <w:r w:rsid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sense.  For example, a teacher or aide assisting a kindergartner after a </w:t>
      </w:r>
      <w:r w:rsidR="00D776AA" w:rsidRP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toileting accident or a coach touching a student during wrestling or football </w:t>
      </w:r>
      <w:r w:rsid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can be appropriate. However, other behaviors might be going too far, are </w:t>
      </w:r>
      <w:r w:rsid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sidR="00D776AA">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inappropriate and may be signs of sexual</w:t>
      </w:r>
      <w:r w:rsidR="00D776AA">
        <w:rPr>
          <w:rFonts w:ascii="Times New Roman" w:hAnsi="Times New Roman" w:cs="Times New Roman"/>
          <w:color w:val="FF0000"/>
          <w:sz w:val="28"/>
          <w:szCs w:val="28"/>
        </w:rPr>
        <w:t xml:space="preserve"> </w:t>
      </w:r>
      <w:r w:rsidR="00D776AA" w:rsidRPr="00D776AA">
        <w:rPr>
          <w:rFonts w:ascii="Times New Roman" w:hAnsi="Times New Roman" w:cs="Times New Roman"/>
          <w:color w:val="FF0000"/>
          <w:sz w:val="28"/>
          <w:szCs w:val="28"/>
        </w:rPr>
        <w:t>grooming.</w:t>
      </w:r>
    </w:p>
    <w:p w:rsidR="00D776AA" w:rsidRPr="00D776AA" w:rsidRDefault="00D776AA" w:rsidP="00D776AA">
      <w:pPr>
        <w:spacing w:after="0"/>
        <w:rPr>
          <w:rFonts w:ascii="Times New Roman" w:hAnsi="Times New Roman" w:cs="Times New Roman"/>
          <w:color w:val="FF0000"/>
          <w:sz w:val="28"/>
          <w:szCs w:val="28"/>
        </w:rPr>
      </w:pPr>
      <w:r w:rsidRPr="00D776AA">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sz w:val="28"/>
          <w:szCs w:val="28"/>
        </w:rPr>
        <w:t xml:space="preserve">Add - </w:t>
      </w:r>
      <w:r w:rsidRPr="00D776AA">
        <w:rPr>
          <w:rFonts w:ascii="Times New Roman" w:hAnsi="Times New Roman" w:cs="Times New Roman"/>
          <w:color w:val="FF0000"/>
          <w:sz w:val="28"/>
          <w:szCs w:val="28"/>
        </w:rPr>
        <w:t xml:space="preserve">In appropriate boundary invasions may include, but are not limited to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D776AA">
        <w:rPr>
          <w:rFonts w:ascii="Times New Roman" w:hAnsi="Times New Roman" w:cs="Times New Roman"/>
          <w:color w:val="FF0000"/>
          <w:sz w:val="28"/>
          <w:szCs w:val="28"/>
        </w:rPr>
        <w:t>the following:</w:t>
      </w:r>
    </w:p>
    <w:p w:rsidR="00D776AA" w:rsidRPr="00D776AA" w:rsidRDefault="00D776AA" w:rsidP="00D776AA">
      <w:pPr>
        <w:pStyle w:val="ListParagraph"/>
        <w:numPr>
          <w:ilvl w:val="0"/>
          <w:numId w:val="21"/>
        </w:numPr>
        <w:spacing w:after="0"/>
        <w:rPr>
          <w:rFonts w:ascii="Times New Roman" w:hAnsi="Times New Roman" w:cs="Times New Roman"/>
          <w:color w:val="FF0000"/>
          <w:sz w:val="28"/>
          <w:szCs w:val="28"/>
        </w:rPr>
      </w:pPr>
      <w:r w:rsidRPr="00D776AA">
        <w:rPr>
          <w:rFonts w:ascii="Times New Roman" w:hAnsi="Times New Roman" w:cs="Times New Roman"/>
          <w:color w:val="FF0000"/>
          <w:sz w:val="28"/>
          <w:szCs w:val="28"/>
        </w:rPr>
        <w:t>Hugging, kissing, or other physical contacts with a student;</w:t>
      </w:r>
    </w:p>
    <w:p w:rsidR="00D776AA" w:rsidRPr="00D776AA" w:rsidRDefault="00D776AA" w:rsidP="00D776AA">
      <w:pPr>
        <w:pStyle w:val="ListParagraph"/>
        <w:numPr>
          <w:ilvl w:val="0"/>
          <w:numId w:val="21"/>
        </w:numPr>
        <w:spacing w:after="0"/>
        <w:rPr>
          <w:rFonts w:ascii="Times New Roman" w:hAnsi="Times New Roman" w:cs="Times New Roman"/>
          <w:color w:val="FF0000"/>
          <w:sz w:val="28"/>
          <w:szCs w:val="28"/>
        </w:rPr>
      </w:pPr>
      <w:r w:rsidRPr="00D776AA">
        <w:rPr>
          <w:rFonts w:ascii="Times New Roman" w:hAnsi="Times New Roman" w:cs="Times New Roman"/>
          <w:color w:val="FF0000"/>
          <w:sz w:val="28"/>
          <w:szCs w:val="28"/>
        </w:rPr>
        <w:t>Telling sexual jokes to students;</w:t>
      </w:r>
    </w:p>
    <w:p w:rsidR="00D776AA" w:rsidRPr="00D776AA" w:rsidRDefault="00D776AA" w:rsidP="00D776AA">
      <w:pPr>
        <w:pStyle w:val="ListParagraph"/>
        <w:numPr>
          <w:ilvl w:val="0"/>
          <w:numId w:val="21"/>
        </w:numPr>
        <w:spacing w:after="0"/>
        <w:rPr>
          <w:rFonts w:ascii="Times New Roman" w:hAnsi="Times New Roman" w:cs="Times New Roman"/>
          <w:color w:val="FF0000"/>
          <w:sz w:val="28"/>
          <w:szCs w:val="28"/>
        </w:rPr>
      </w:pPr>
      <w:r w:rsidRPr="00D776AA">
        <w:rPr>
          <w:rFonts w:ascii="Times New Roman" w:hAnsi="Times New Roman" w:cs="Times New Roman"/>
          <w:color w:val="FF0000"/>
          <w:sz w:val="28"/>
          <w:szCs w:val="28"/>
        </w:rPr>
        <w:t>Engaging in talk containing sexual innuendo or banter with students;</w:t>
      </w:r>
    </w:p>
    <w:p w:rsidR="00D776AA" w:rsidRPr="00D776AA" w:rsidRDefault="00D776AA" w:rsidP="00D776AA">
      <w:pPr>
        <w:pStyle w:val="ListParagraph"/>
        <w:numPr>
          <w:ilvl w:val="0"/>
          <w:numId w:val="21"/>
        </w:numPr>
        <w:spacing w:after="0"/>
        <w:rPr>
          <w:rFonts w:ascii="Times New Roman" w:hAnsi="Times New Roman" w:cs="Times New Roman"/>
          <w:color w:val="FF0000"/>
          <w:sz w:val="28"/>
          <w:szCs w:val="28"/>
        </w:rPr>
      </w:pPr>
      <w:r w:rsidRPr="00D776AA">
        <w:rPr>
          <w:rFonts w:ascii="Times New Roman" w:hAnsi="Times New Roman" w:cs="Times New Roman"/>
          <w:color w:val="FF0000"/>
          <w:sz w:val="28"/>
          <w:szCs w:val="28"/>
        </w:rPr>
        <w:t>Talking about sexual topics that are not related to the curriculum;</w:t>
      </w:r>
    </w:p>
    <w:p w:rsidR="00D776AA" w:rsidRPr="00D776AA" w:rsidRDefault="00D776AA" w:rsidP="00D776AA">
      <w:pPr>
        <w:pStyle w:val="ListParagraph"/>
        <w:numPr>
          <w:ilvl w:val="0"/>
          <w:numId w:val="21"/>
        </w:numPr>
        <w:spacing w:after="0"/>
        <w:rPr>
          <w:rFonts w:ascii="Times New Roman" w:hAnsi="Times New Roman" w:cs="Times New Roman"/>
          <w:color w:val="FF0000"/>
          <w:sz w:val="28"/>
          <w:szCs w:val="28"/>
        </w:rPr>
      </w:pPr>
      <w:r w:rsidRPr="00D776AA">
        <w:rPr>
          <w:rFonts w:ascii="Times New Roman" w:hAnsi="Times New Roman" w:cs="Times New Roman"/>
          <w:color w:val="FF0000"/>
          <w:sz w:val="28"/>
          <w:szCs w:val="28"/>
        </w:rPr>
        <w:t>Showing pornography to a student</w:t>
      </w:r>
    </w:p>
    <w:p w:rsidR="00D776AA" w:rsidRPr="00D776AA" w:rsidRDefault="00D776AA" w:rsidP="00D776AA">
      <w:pPr>
        <w:pStyle w:val="ListParagraph"/>
        <w:numPr>
          <w:ilvl w:val="0"/>
          <w:numId w:val="21"/>
        </w:numPr>
        <w:spacing w:after="0"/>
        <w:rPr>
          <w:rFonts w:ascii="Times New Roman" w:hAnsi="Times New Roman" w:cs="Times New Roman"/>
          <w:color w:val="FF0000"/>
          <w:sz w:val="28"/>
          <w:szCs w:val="28"/>
        </w:rPr>
      </w:pPr>
      <w:r w:rsidRPr="00D776AA">
        <w:rPr>
          <w:rFonts w:ascii="Times New Roman" w:hAnsi="Times New Roman" w:cs="Times New Roman"/>
          <w:color w:val="FF0000"/>
          <w:sz w:val="28"/>
          <w:szCs w:val="28"/>
        </w:rPr>
        <w:t>Taking an undue interest in a student (i.e. having a “special friend” or a “special relationship”);</w:t>
      </w:r>
    </w:p>
    <w:p w:rsidR="00D776AA" w:rsidRPr="00D776AA" w:rsidRDefault="00D776AA" w:rsidP="00D776AA">
      <w:pPr>
        <w:pStyle w:val="ListParagraph"/>
        <w:numPr>
          <w:ilvl w:val="0"/>
          <w:numId w:val="21"/>
        </w:numPr>
        <w:spacing w:after="0"/>
        <w:rPr>
          <w:rFonts w:ascii="Times New Roman" w:hAnsi="Times New Roman" w:cs="Times New Roman"/>
          <w:color w:val="FF0000"/>
          <w:sz w:val="28"/>
          <w:szCs w:val="28"/>
        </w:rPr>
      </w:pPr>
      <w:r w:rsidRPr="00D776AA">
        <w:rPr>
          <w:rFonts w:ascii="Times New Roman" w:hAnsi="Times New Roman" w:cs="Times New Roman"/>
          <w:color w:val="FF0000"/>
          <w:sz w:val="28"/>
          <w:szCs w:val="28"/>
        </w:rPr>
        <w:t>Initiating or extending contact with students beyond the school day for personal purposes;</w:t>
      </w:r>
    </w:p>
    <w:p w:rsidR="00D776AA" w:rsidRPr="00D776AA" w:rsidRDefault="00D776AA" w:rsidP="00D776AA">
      <w:pPr>
        <w:pStyle w:val="ListParagraph"/>
        <w:numPr>
          <w:ilvl w:val="0"/>
          <w:numId w:val="21"/>
        </w:numPr>
        <w:spacing w:after="0"/>
        <w:rPr>
          <w:rFonts w:ascii="Times New Roman" w:hAnsi="Times New Roman" w:cs="Times New Roman"/>
          <w:color w:val="FF0000"/>
          <w:sz w:val="28"/>
          <w:szCs w:val="28"/>
        </w:rPr>
      </w:pPr>
      <w:r w:rsidRPr="00D776AA">
        <w:rPr>
          <w:rFonts w:ascii="Times New Roman" w:hAnsi="Times New Roman" w:cs="Times New Roman"/>
          <w:color w:val="FF0000"/>
          <w:sz w:val="28"/>
          <w:szCs w:val="28"/>
        </w:rPr>
        <w:t>Using e-mail, test messaging or websites to discuss personal topics or interests with students;</w:t>
      </w:r>
    </w:p>
    <w:p w:rsidR="00D776AA" w:rsidRPr="00D776AA" w:rsidRDefault="00D776AA" w:rsidP="00D776AA">
      <w:pPr>
        <w:pStyle w:val="ListParagraph"/>
        <w:numPr>
          <w:ilvl w:val="0"/>
          <w:numId w:val="21"/>
        </w:numPr>
        <w:spacing w:after="0"/>
        <w:rPr>
          <w:rFonts w:ascii="Times New Roman" w:hAnsi="Times New Roman" w:cs="Times New Roman"/>
          <w:color w:val="FF0000"/>
          <w:sz w:val="28"/>
          <w:szCs w:val="28"/>
        </w:rPr>
      </w:pPr>
      <w:r w:rsidRPr="00D776AA">
        <w:rPr>
          <w:rFonts w:ascii="Times New Roman" w:hAnsi="Times New Roman" w:cs="Times New Roman"/>
          <w:color w:val="FF0000"/>
          <w:sz w:val="28"/>
          <w:szCs w:val="28"/>
        </w:rPr>
        <w:t>Giving students rides in the staff member’s personal vehicle or taking students on personal outings without administrative approval;</w:t>
      </w:r>
    </w:p>
    <w:p w:rsidR="00D776AA" w:rsidRPr="00D776AA" w:rsidRDefault="00D776AA" w:rsidP="00D776AA">
      <w:pPr>
        <w:pStyle w:val="ListParagraph"/>
        <w:numPr>
          <w:ilvl w:val="0"/>
          <w:numId w:val="21"/>
        </w:numPr>
        <w:spacing w:after="0"/>
        <w:rPr>
          <w:rFonts w:ascii="Times New Roman" w:hAnsi="Times New Roman" w:cs="Times New Roman"/>
          <w:color w:val="FF0000"/>
          <w:sz w:val="28"/>
          <w:szCs w:val="28"/>
        </w:rPr>
      </w:pPr>
      <w:r w:rsidRPr="00D776AA">
        <w:rPr>
          <w:rFonts w:ascii="Times New Roman" w:hAnsi="Times New Roman" w:cs="Times New Roman"/>
          <w:color w:val="FF0000"/>
          <w:sz w:val="28"/>
          <w:szCs w:val="28"/>
        </w:rPr>
        <w:t>Invading a student’s privacy (e.g. walking in on the student in the bathroom, locker-room, asking about bra sizes or previous sexual experiences);</w:t>
      </w:r>
    </w:p>
    <w:p w:rsidR="00D776AA" w:rsidRPr="00D776AA" w:rsidRDefault="00D776AA" w:rsidP="00D776AA">
      <w:pPr>
        <w:pStyle w:val="ListParagraph"/>
        <w:numPr>
          <w:ilvl w:val="0"/>
          <w:numId w:val="21"/>
        </w:numPr>
        <w:spacing w:after="0"/>
        <w:rPr>
          <w:rFonts w:ascii="Times New Roman" w:hAnsi="Times New Roman" w:cs="Times New Roman"/>
          <w:color w:val="FF0000"/>
          <w:sz w:val="28"/>
          <w:szCs w:val="28"/>
        </w:rPr>
      </w:pPr>
      <w:r w:rsidRPr="00D776AA">
        <w:rPr>
          <w:rFonts w:ascii="Times New Roman" w:hAnsi="Times New Roman" w:cs="Times New Roman"/>
          <w:color w:val="FF0000"/>
          <w:sz w:val="28"/>
          <w:szCs w:val="28"/>
        </w:rPr>
        <w:lastRenderedPageBreak/>
        <w:t>Going to a student’s home for non-educational purposes;</w:t>
      </w:r>
    </w:p>
    <w:p w:rsidR="00D776AA" w:rsidRPr="00D776AA" w:rsidRDefault="00D776AA" w:rsidP="00D776AA">
      <w:pPr>
        <w:pStyle w:val="ListParagraph"/>
        <w:numPr>
          <w:ilvl w:val="0"/>
          <w:numId w:val="21"/>
        </w:numPr>
        <w:spacing w:after="0"/>
        <w:rPr>
          <w:rFonts w:ascii="Times New Roman" w:hAnsi="Times New Roman" w:cs="Times New Roman"/>
          <w:color w:val="FF0000"/>
          <w:sz w:val="28"/>
          <w:szCs w:val="28"/>
        </w:rPr>
      </w:pPr>
      <w:r w:rsidRPr="00D776AA">
        <w:rPr>
          <w:rFonts w:ascii="Times New Roman" w:hAnsi="Times New Roman" w:cs="Times New Roman"/>
          <w:color w:val="FF0000"/>
          <w:sz w:val="28"/>
          <w:szCs w:val="28"/>
        </w:rPr>
        <w:t>Inviting students to the staff member’s home without proper chaperones (i.e. another staff member or parent of a student);</w:t>
      </w:r>
    </w:p>
    <w:p w:rsidR="00D776AA" w:rsidRPr="00D776AA" w:rsidRDefault="00D776AA" w:rsidP="00D776AA">
      <w:pPr>
        <w:pStyle w:val="ListParagraph"/>
        <w:numPr>
          <w:ilvl w:val="0"/>
          <w:numId w:val="21"/>
        </w:numPr>
        <w:spacing w:after="0"/>
        <w:rPr>
          <w:rFonts w:ascii="Times New Roman" w:hAnsi="Times New Roman" w:cs="Times New Roman"/>
          <w:color w:val="FF0000"/>
          <w:sz w:val="28"/>
          <w:szCs w:val="28"/>
        </w:rPr>
      </w:pPr>
      <w:r w:rsidRPr="00D776AA">
        <w:rPr>
          <w:rFonts w:ascii="Times New Roman" w:hAnsi="Times New Roman" w:cs="Times New Roman"/>
          <w:color w:val="FF0000"/>
          <w:sz w:val="28"/>
          <w:szCs w:val="28"/>
        </w:rPr>
        <w:t>Giving gifts or money to a student for no legitimate educational purpose;</w:t>
      </w:r>
    </w:p>
    <w:p w:rsidR="00D776AA" w:rsidRPr="00D776AA" w:rsidRDefault="00D776AA" w:rsidP="00D776AA">
      <w:pPr>
        <w:pStyle w:val="ListParagraph"/>
        <w:numPr>
          <w:ilvl w:val="0"/>
          <w:numId w:val="21"/>
        </w:numPr>
        <w:spacing w:after="0"/>
        <w:rPr>
          <w:rFonts w:ascii="Times New Roman" w:hAnsi="Times New Roman" w:cs="Times New Roman"/>
          <w:color w:val="FF0000"/>
          <w:sz w:val="28"/>
          <w:szCs w:val="28"/>
        </w:rPr>
      </w:pPr>
      <w:r w:rsidRPr="00D776AA">
        <w:rPr>
          <w:rFonts w:ascii="Times New Roman" w:hAnsi="Times New Roman" w:cs="Times New Roman"/>
          <w:color w:val="FF0000"/>
          <w:sz w:val="28"/>
          <w:szCs w:val="28"/>
        </w:rPr>
        <w:t>Accepting gifts or money from a student for no legitimate educational purpose;</w:t>
      </w:r>
    </w:p>
    <w:p w:rsidR="00D776AA" w:rsidRPr="00D776AA" w:rsidRDefault="00D776AA" w:rsidP="00D776AA">
      <w:pPr>
        <w:pStyle w:val="ListParagraph"/>
        <w:numPr>
          <w:ilvl w:val="0"/>
          <w:numId w:val="21"/>
        </w:numPr>
        <w:spacing w:after="0"/>
        <w:rPr>
          <w:rFonts w:ascii="Times New Roman" w:hAnsi="Times New Roman" w:cs="Times New Roman"/>
          <w:color w:val="FF0000"/>
          <w:sz w:val="28"/>
          <w:szCs w:val="28"/>
        </w:rPr>
      </w:pPr>
      <w:r w:rsidRPr="00D776AA">
        <w:rPr>
          <w:rFonts w:ascii="Times New Roman" w:hAnsi="Times New Roman" w:cs="Times New Roman"/>
          <w:color w:val="FF0000"/>
          <w:sz w:val="28"/>
          <w:szCs w:val="28"/>
        </w:rPr>
        <w:t>Being overly “touchy” with students;</w:t>
      </w:r>
    </w:p>
    <w:p w:rsidR="00D776AA" w:rsidRPr="00D776AA" w:rsidRDefault="00D776AA" w:rsidP="00D776AA">
      <w:pPr>
        <w:pStyle w:val="ListParagraph"/>
        <w:numPr>
          <w:ilvl w:val="0"/>
          <w:numId w:val="21"/>
        </w:numPr>
        <w:spacing w:after="0"/>
        <w:rPr>
          <w:rFonts w:ascii="Times New Roman" w:hAnsi="Times New Roman" w:cs="Times New Roman"/>
          <w:color w:val="FF0000"/>
          <w:sz w:val="28"/>
          <w:szCs w:val="28"/>
        </w:rPr>
      </w:pPr>
      <w:r w:rsidRPr="00D776AA">
        <w:rPr>
          <w:rFonts w:ascii="Times New Roman" w:hAnsi="Times New Roman" w:cs="Times New Roman"/>
          <w:color w:val="FF0000"/>
          <w:sz w:val="28"/>
          <w:szCs w:val="28"/>
        </w:rPr>
        <w:t>Favoring certain students by inviting them to come to the classroom at non-class times;</w:t>
      </w:r>
    </w:p>
    <w:p w:rsidR="00D776AA" w:rsidRPr="00D776AA" w:rsidRDefault="00D776AA" w:rsidP="00D776AA">
      <w:pPr>
        <w:pStyle w:val="ListParagraph"/>
        <w:numPr>
          <w:ilvl w:val="0"/>
          <w:numId w:val="21"/>
        </w:numPr>
        <w:spacing w:after="0"/>
        <w:rPr>
          <w:rFonts w:ascii="Times New Roman" w:hAnsi="Times New Roman" w:cs="Times New Roman"/>
          <w:color w:val="FF0000"/>
          <w:sz w:val="28"/>
          <w:szCs w:val="28"/>
        </w:rPr>
      </w:pPr>
      <w:r w:rsidRPr="00D776AA">
        <w:rPr>
          <w:rFonts w:ascii="Times New Roman" w:hAnsi="Times New Roman" w:cs="Times New Roman"/>
          <w:color w:val="FF0000"/>
          <w:sz w:val="28"/>
          <w:szCs w:val="28"/>
        </w:rPr>
        <w:t>Getting a student out of class to visit with the staff member;</w:t>
      </w:r>
    </w:p>
    <w:p w:rsidR="00D776AA" w:rsidRPr="00D776AA" w:rsidRDefault="00D776AA" w:rsidP="00D776AA">
      <w:pPr>
        <w:pStyle w:val="ListParagraph"/>
        <w:numPr>
          <w:ilvl w:val="0"/>
          <w:numId w:val="21"/>
        </w:numPr>
        <w:spacing w:after="0"/>
        <w:rPr>
          <w:rFonts w:ascii="Times New Roman" w:hAnsi="Times New Roman" w:cs="Times New Roman"/>
          <w:color w:val="FF0000"/>
          <w:sz w:val="28"/>
          <w:szCs w:val="28"/>
        </w:rPr>
      </w:pPr>
      <w:r w:rsidRPr="00D776AA">
        <w:rPr>
          <w:rFonts w:ascii="Times New Roman" w:hAnsi="Times New Roman" w:cs="Times New Roman"/>
          <w:color w:val="FF0000"/>
          <w:sz w:val="28"/>
          <w:szCs w:val="28"/>
        </w:rPr>
        <w:t>Providing advice to or counseling a student regarding a personal problem (i.e. problems related to sexual behavior, substance abuse, mental or physical health, and/or family relationships, etc.) unless properly licensed and authorized to do so;</w:t>
      </w:r>
    </w:p>
    <w:p w:rsidR="00D776AA" w:rsidRPr="00D776AA" w:rsidRDefault="00D776AA" w:rsidP="00D776AA">
      <w:pPr>
        <w:pStyle w:val="ListParagraph"/>
        <w:numPr>
          <w:ilvl w:val="0"/>
          <w:numId w:val="21"/>
        </w:numPr>
        <w:spacing w:after="0"/>
        <w:rPr>
          <w:rFonts w:ascii="Times New Roman" w:hAnsi="Times New Roman" w:cs="Times New Roman"/>
          <w:color w:val="FF0000"/>
          <w:sz w:val="28"/>
          <w:szCs w:val="28"/>
        </w:rPr>
      </w:pPr>
      <w:r w:rsidRPr="00D776AA">
        <w:rPr>
          <w:rFonts w:ascii="Times New Roman" w:hAnsi="Times New Roman" w:cs="Times New Roman"/>
          <w:color w:val="FF0000"/>
          <w:sz w:val="28"/>
          <w:szCs w:val="28"/>
        </w:rPr>
        <w:t>Talking to a student about problems that would normally be discussed with adults (i.e. marital issues);</w:t>
      </w:r>
    </w:p>
    <w:p w:rsidR="00D776AA" w:rsidRPr="00D776AA" w:rsidRDefault="00D776AA" w:rsidP="00D776AA">
      <w:pPr>
        <w:pStyle w:val="ListParagraph"/>
        <w:numPr>
          <w:ilvl w:val="0"/>
          <w:numId w:val="21"/>
        </w:numPr>
        <w:spacing w:after="0"/>
        <w:rPr>
          <w:rFonts w:ascii="Times New Roman" w:hAnsi="Times New Roman" w:cs="Times New Roman"/>
          <w:color w:val="FF0000"/>
          <w:sz w:val="28"/>
          <w:szCs w:val="28"/>
        </w:rPr>
      </w:pPr>
      <w:r w:rsidRPr="00D776AA">
        <w:rPr>
          <w:rFonts w:ascii="Times New Roman" w:hAnsi="Times New Roman" w:cs="Times New Roman"/>
          <w:color w:val="FF0000"/>
          <w:sz w:val="28"/>
          <w:szCs w:val="28"/>
        </w:rPr>
        <w:t>Being alone with a student behind closed doors without a legitimate educational purpose;</w:t>
      </w:r>
    </w:p>
    <w:p w:rsidR="00D776AA" w:rsidRPr="00D776AA" w:rsidRDefault="00D776AA" w:rsidP="00D776AA">
      <w:pPr>
        <w:pStyle w:val="ListParagraph"/>
        <w:numPr>
          <w:ilvl w:val="0"/>
          <w:numId w:val="21"/>
        </w:numPr>
        <w:spacing w:after="0"/>
        <w:rPr>
          <w:rFonts w:ascii="Times New Roman" w:hAnsi="Times New Roman" w:cs="Times New Roman"/>
          <w:color w:val="FF0000"/>
          <w:sz w:val="28"/>
          <w:szCs w:val="28"/>
        </w:rPr>
      </w:pPr>
      <w:r w:rsidRPr="00D776AA">
        <w:rPr>
          <w:rFonts w:ascii="Times New Roman" w:hAnsi="Times New Roman" w:cs="Times New Roman"/>
          <w:color w:val="FF0000"/>
          <w:sz w:val="28"/>
          <w:szCs w:val="28"/>
        </w:rPr>
        <w:t>Telling a student “secrets” and having “secrets” with a student;</w:t>
      </w:r>
    </w:p>
    <w:p w:rsidR="00D776AA" w:rsidRPr="00F87CF0" w:rsidRDefault="00D776AA" w:rsidP="00D776AA">
      <w:pPr>
        <w:spacing w:after="0"/>
        <w:rPr>
          <w:rFonts w:ascii="Times New Roman" w:hAnsi="Times New Roman" w:cs="Times New Roman"/>
          <w:sz w:val="28"/>
          <w:szCs w:val="28"/>
          <w:u w:val="single"/>
        </w:rPr>
      </w:pPr>
      <w:r w:rsidRPr="00D776AA">
        <w:rPr>
          <w:rFonts w:ascii="Times New Roman" w:hAnsi="Times New Roman" w:cs="Times New Roman"/>
          <w:color w:val="FF0000"/>
          <w:sz w:val="28"/>
          <w:szCs w:val="28"/>
        </w:rPr>
        <w:tab/>
      </w:r>
      <w:r>
        <w:rPr>
          <w:rFonts w:ascii="Times New Roman" w:hAnsi="Times New Roman" w:cs="Times New Roman"/>
          <w:color w:val="FF0000"/>
          <w:sz w:val="28"/>
          <w:szCs w:val="28"/>
        </w:rPr>
        <w:tab/>
      </w:r>
      <w:r w:rsidRPr="00D776AA">
        <w:rPr>
          <w:rFonts w:ascii="Times New Roman" w:hAnsi="Times New Roman" w:cs="Times New Roman"/>
          <w:color w:val="FF0000"/>
          <w:sz w:val="28"/>
          <w:szCs w:val="28"/>
        </w:rPr>
        <w:t xml:space="preserve">Inappropriate boundary invasions are prohibited and must be reported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D776AA">
        <w:rPr>
          <w:rFonts w:ascii="Times New Roman" w:hAnsi="Times New Roman" w:cs="Times New Roman"/>
          <w:color w:val="FF0000"/>
          <w:sz w:val="28"/>
          <w:szCs w:val="28"/>
        </w:rPr>
        <w:t xml:space="preserve">promptly to one of the District Compliance Officers, as designated in this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D776AA">
        <w:rPr>
          <w:rFonts w:ascii="Times New Roman" w:hAnsi="Times New Roman" w:cs="Times New Roman"/>
          <w:color w:val="FF0000"/>
          <w:sz w:val="28"/>
          <w:szCs w:val="28"/>
        </w:rPr>
        <w:t xml:space="preserve">policy, the Building Principal, or the District Administrator. </w:t>
      </w:r>
      <w:r w:rsidRPr="00D776AA">
        <w:rPr>
          <w:rFonts w:ascii="Times New Roman" w:hAnsi="Times New Roman" w:cs="Times New Roman"/>
          <w:sz w:val="28"/>
          <w:szCs w:val="28"/>
        </w:rPr>
        <w:t xml:space="preserve">Remove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76AA">
        <w:rPr>
          <w:rFonts w:ascii="Times New Roman" w:hAnsi="Times New Roman" w:cs="Times New Roman"/>
          <w:sz w:val="28"/>
          <w:szCs w:val="28"/>
        </w:rPr>
        <w:t>Religious (Creed)/National Origin</w:t>
      </w:r>
      <w:r w:rsidR="00F87CF0">
        <w:rPr>
          <w:rFonts w:ascii="Times New Roman" w:hAnsi="Times New Roman" w:cs="Times New Roman"/>
          <w:sz w:val="28"/>
          <w:szCs w:val="28"/>
        </w:rPr>
        <w:t xml:space="preserve">; </w:t>
      </w:r>
      <w:r w:rsidRPr="00D776AA">
        <w:rPr>
          <w:rFonts w:ascii="Times New Roman" w:hAnsi="Times New Roman" w:cs="Times New Roman"/>
          <w:sz w:val="28"/>
          <w:szCs w:val="28"/>
        </w:rPr>
        <w:t xml:space="preserve">Add - </w:t>
      </w:r>
      <w:r w:rsidRPr="00D776AA">
        <w:rPr>
          <w:rFonts w:ascii="Times New Roman" w:hAnsi="Times New Roman" w:cs="Times New Roman"/>
          <w:color w:val="FF0000"/>
          <w:sz w:val="28"/>
          <w:szCs w:val="28"/>
        </w:rPr>
        <w:t>Religious (Creed) Harassment</w:t>
      </w:r>
    </w:p>
    <w:p w:rsidR="00D776AA" w:rsidRPr="00D776AA" w:rsidRDefault="00D776AA" w:rsidP="00D776AA">
      <w:pPr>
        <w:spacing w:after="0"/>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D776AA">
        <w:rPr>
          <w:rFonts w:ascii="Times New Roman" w:hAnsi="Times New Roman" w:cs="Times New Roman"/>
          <w:color w:val="FF0000"/>
          <w:sz w:val="28"/>
          <w:szCs w:val="28"/>
        </w:rPr>
        <w:t xml:space="preserve">Prohibited religious harassment occurs when unwelcome physical, verbal, or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D776AA">
        <w:rPr>
          <w:rFonts w:ascii="Times New Roman" w:hAnsi="Times New Roman" w:cs="Times New Roman"/>
          <w:color w:val="FF0000"/>
          <w:sz w:val="28"/>
          <w:szCs w:val="28"/>
        </w:rPr>
        <w:t xml:space="preserve">nonverbal conduct is based upon an individual’s religion or creed and when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D776AA">
        <w:rPr>
          <w:rFonts w:ascii="Times New Roman" w:hAnsi="Times New Roman" w:cs="Times New Roman"/>
          <w:color w:val="FF0000"/>
          <w:sz w:val="28"/>
          <w:szCs w:val="28"/>
        </w:rPr>
        <w:t xml:space="preserve">the conduct has the purpose or effect of interfering with the individual’s work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D776AA">
        <w:rPr>
          <w:rFonts w:ascii="Times New Roman" w:hAnsi="Times New Roman" w:cs="Times New Roman"/>
          <w:color w:val="FF0000"/>
          <w:sz w:val="28"/>
          <w:szCs w:val="28"/>
        </w:rPr>
        <w:t xml:space="preserve">performance; or of creating an intimidating, hospital, or offensive working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D776AA">
        <w:rPr>
          <w:rFonts w:ascii="Times New Roman" w:hAnsi="Times New Roman" w:cs="Times New Roman"/>
          <w:color w:val="FF0000"/>
          <w:sz w:val="28"/>
          <w:szCs w:val="28"/>
        </w:rPr>
        <w:t xml:space="preserve">environment.  Such harassment may occur where conduct is directed at the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D776AA">
        <w:rPr>
          <w:rFonts w:ascii="Times New Roman" w:hAnsi="Times New Roman" w:cs="Times New Roman"/>
          <w:color w:val="FF0000"/>
          <w:sz w:val="28"/>
          <w:szCs w:val="28"/>
        </w:rPr>
        <w:t xml:space="preserve">characteristics of a person’s religious tradition, clothing, or surnames, and / or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D776AA">
        <w:rPr>
          <w:rFonts w:ascii="Times New Roman" w:hAnsi="Times New Roman" w:cs="Times New Roman"/>
          <w:color w:val="FF0000"/>
          <w:sz w:val="28"/>
          <w:szCs w:val="28"/>
        </w:rPr>
        <w:t>involves religious slurs.</w:t>
      </w:r>
    </w:p>
    <w:p w:rsidR="00D776AA" w:rsidRPr="00D776AA" w:rsidRDefault="00D776AA" w:rsidP="00D776AA">
      <w:pPr>
        <w:spacing w:after="0"/>
        <w:rPr>
          <w:rFonts w:ascii="Times New Roman" w:hAnsi="Times New Roman" w:cs="Times New Roman"/>
          <w:color w:val="FF0000"/>
          <w:sz w:val="28"/>
          <w:szCs w:val="28"/>
        </w:rPr>
      </w:pPr>
      <w:r w:rsidRPr="00D776AA">
        <w:rPr>
          <w:rFonts w:ascii="Times New Roman" w:hAnsi="Times New Roman" w:cs="Times New Roman"/>
          <w:color w:val="FF0000"/>
          <w:sz w:val="28"/>
          <w:szCs w:val="28"/>
        </w:rPr>
        <w:tab/>
      </w:r>
      <w:r w:rsidRPr="00D776AA">
        <w:rPr>
          <w:rFonts w:ascii="Times New Roman" w:hAnsi="Times New Roman" w:cs="Times New Roman"/>
          <w:color w:val="FF0000"/>
          <w:sz w:val="28"/>
          <w:szCs w:val="28"/>
        </w:rPr>
        <w:tab/>
      </w:r>
      <w:r>
        <w:rPr>
          <w:rFonts w:ascii="Times New Roman" w:hAnsi="Times New Roman" w:cs="Times New Roman"/>
          <w:sz w:val="28"/>
          <w:szCs w:val="28"/>
        </w:rPr>
        <w:t xml:space="preserve">Add - </w:t>
      </w:r>
      <w:r w:rsidRPr="00D776AA">
        <w:rPr>
          <w:rFonts w:ascii="Times New Roman" w:hAnsi="Times New Roman" w:cs="Times New Roman"/>
          <w:color w:val="FF0000"/>
          <w:sz w:val="28"/>
          <w:szCs w:val="28"/>
        </w:rPr>
        <w:t>National Origin Harassment</w:t>
      </w:r>
      <w:r w:rsidR="00F87CF0">
        <w:rPr>
          <w:rFonts w:ascii="Times New Roman" w:hAnsi="Times New Roman" w:cs="Times New Roman"/>
          <w:color w:val="FF0000"/>
          <w:sz w:val="28"/>
          <w:szCs w:val="28"/>
        </w:rPr>
        <w:t xml:space="preserve"> - </w:t>
      </w:r>
      <w:r w:rsidRPr="00D776AA">
        <w:rPr>
          <w:rFonts w:ascii="Times New Roman" w:hAnsi="Times New Roman" w:cs="Times New Roman"/>
          <w:color w:val="FF0000"/>
          <w:sz w:val="28"/>
          <w:szCs w:val="28"/>
        </w:rPr>
        <w:t xml:space="preserve">Prohibited national origin harassment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Pr="00D776AA">
        <w:rPr>
          <w:rFonts w:ascii="Times New Roman" w:hAnsi="Times New Roman" w:cs="Times New Roman"/>
          <w:color w:val="FF0000"/>
          <w:sz w:val="28"/>
          <w:szCs w:val="28"/>
        </w:rPr>
        <w:t xml:space="preserve">occurs when unwelcome physical, verbal, or nonverbal conduct is based upon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Pr="00D776AA">
        <w:rPr>
          <w:rFonts w:ascii="Times New Roman" w:hAnsi="Times New Roman" w:cs="Times New Roman"/>
          <w:color w:val="FF0000"/>
          <w:sz w:val="28"/>
          <w:szCs w:val="28"/>
        </w:rPr>
        <w:t xml:space="preserve">an individual’s national origin and when the conduct has the purpose or effect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Pr="00D776AA">
        <w:rPr>
          <w:rFonts w:ascii="Times New Roman" w:hAnsi="Times New Roman" w:cs="Times New Roman"/>
          <w:color w:val="FF0000"/>
          <w:sz w:val="28"/>
          <w:szCs w:val="28"/>
        </w:rPr>
        <w:t xml:space="preserve">of interfering with the individual’s work performance; or of creating an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Pr="00D776AA">
        <w:rPr>
          <w:rFonts w:ascii="Times New Roman" w:hAnsi="Times New Roman" w:cs="Times New Roman"/>
          <w:color w:val="FF0000"/>
          <w:sz w:val="28"/>
          <w:szCs w:val="28"/>
        </w:rPr>
        <w:t xml:space="preserve">intimidating, hostile, or offensive working environment.  Such harassment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Pr="00D776AA">
        <w:rPr>
          <w:rFonts w:ascii="Times New Roman" w:hAnsi="Times New Roman" w:cs="Times New Roman"/>
          <w:color w:val="FF0000"/>
          <w:sz w:val="28"/>
          <w:szCs w:val="28"/>
        </w:rPr>
        <w:t xml:space="preserve">may occur where conduct is directed at the characteristics of a person’s </w:t>
      </w:r>
    </w:p>
    <w:p w:rsidR="00D776AA" w:rsidRPr="00D776AA" w:rsidRDefault="00D776AA" w:rsidP="00D776AA">
      <w:pPr>
        <w:spacing w:after="0"/>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ab/>
      </w:r>
      <w:r>
        <w:rPr>
          <w:rFonts w:ascii="Times New Roman" w:hAnsi="Times New Roman" w:cs="Times New Roman"/>
          <w:color w:val="FF0000"/>
          <w:sz w:val="28"/>
          <w:szCs w:val="28"/>
        </w:rPr>
        <w:tab/>
      </w:r>
      <w:r w:rsidRPr="00D776AA">
        <w:rPr>
          <w:rFonts w:ascii="Times New Roman" w:hAnsi="Times New Roman" w:cs="Times New Roman"/>
          <w:color w:val="FF0000"/>
          <w:sz w:val="28"/>
          <w:szCs w:val="28"/>
        </w:rPr>
        <w:t xml:space="preserve">national origin, such as negative comments regarding customs, manner of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D776AA">
        <w:rPr>
          <w:rFonts w:ascii="Times New Roman" w:hAnsi="Times New Roman" w:cs="Times New Roman"/>
          <w:color w:val="FF0000"/>
          <w:sz w:val="28"/>
          <w:szCs w:val="28"/>
        </w:rPr>
        <w:t>speaking, language, surnames, or ethnic slurs.</w:t>
      </w:r>
      <w:r w:rsidR="00F87CF0">
        <w:rPr>
          <w:rFonts w:ascii="Times New Roman" w:hAnsi="Times New Roman" w:cs="Times New Roman"/>
          <w:color w:val="FF0000"/>
          <w:sz w:val="28"/>
          <w:szCs w:val="28"/>
        </w:rPr>
        <w:t xml:space="preserve">; </w:t>
      </w:r>
      <w:r w:rsidRPr="00D776AA">
        <w:rPr>
          <w:rFonts w:ascii="Times New Roman" w:hAnsi="Times New Roman" w:cs="Times New Roman"/>
          <w:sz w:val="28"/>
          <w:szCs w:val="28"/>
        </w:rPr>
        <w:t xml:space="preserve">Add - </w:t>
      </w:r>
      <w:r w:rsidRPr="00D776AA">
        <w:rPr>
          <w:rFonts w:ascii="Times New Roman" w:hAnsi="Times New Roman" w:cs="Times New Roman"/>
          <w:color w:val="FF0000"/>
          <w:sz w:val="28"/>
          <w:szCs w:val="28"/>
        </w:rPr>
        <w:t>Disability Harassment</w:t>
      </w:r>
    </w:p>
    <w:p w:rsidR="00D776AA" w:rsidRDefault="00D776AA" w:rsidP="00D776AA">
      <w:pPr>
        <w:spacing w:after="0"/>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D776AA">
        <w:rPr>
          <w:rFonts w:ascii="Times New Roman" w:hAnsi="Times New Roman" w:cs="Times New Roman"/>
          <w:color w:val="FF0000"/>
          <w:sz w:val="28"/>
          <w:szCs w:val="28"/>
        </w:rPr>
        <w:t xml:space="preserve">Prohibited disability harassment occurs when unwelcome physical, verbal, or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D776AA">
        <w:rPr>
          <w:rFonts w:ascii="Times New Roman" w:hAnsi="Times New Roman" w:cs="Times New Roman"/>
          <w:color w:val="FF0000"/>
          <w:sz w:val="28"/>
          <w:szCs w:val="28"/>
        </w:rPr>
        <w:t xml:space="preserve">nonverbal conduct is based upon an individual’s disability, perceived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D776AA">
        <w:rPr>
          <w:rFonts w:ascii="Times New Roman" w:hAnsi="Times New Roman" w:cs="Times New Roman"/>
          <w:color w:val="FF0000"/>
          <w:sz w:val="28"/>
          <w:szCs w:val="28"/>
        </w:rPr>
        <w:t xml:space="preserve">disability, or record of disability, and when the conduct has the purpose or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D776AA">
        <w:rPr>
          <w:rFonts w:ascii="Times New Roman" w:hAnsi="Times New Roman" w:cs="Times New Roman"/>
          <w:color w:val="FF0000"/>
          <w:sz w:val="28"/>
          <w:szCs w:val="28"/>
        </w:rPr>
        <w:t xml:space="preserve">effect of interfering with the individual’s educational performance; or of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D776AA">
        <w:rPr>
          <w:rFonts w:ascii="Times New Roman" w:hAnsi="Times New Roman" w:cs="Times New Roman"/>
          <w:color w:val="FF0000"/>
          <w:sz w:val="28"/>
          <w:szCs w:val="28"/>
        </w:rPr>
        <w:t xml:space="preserve">creating an intimidating, hostile, or offensive learning environment; or of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D776AA">
        <w:rPr>
          <w:rFonts w:ascii="Times New Roman" w:hAnsi="Times New Roman" w:cs="Times New Roman"/>
          <w:color w:val="FF0000"/>
          <w:sz w:val="28"/>
          <w:szCs w:val="28"/>
        </w:rPr>
        <w:t xml:space="preserve">interfering with one’s ability to participate in or benefit from a class or an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D776AA">
        <w:rPr>
          <w:rFonts w:ascii="Times New Roman" w:hAnsi="Times New Roman" w:cs="Times New Roman"/>
          <w:color w:val="FF0000"/>
          <w:sz w:val="28"/>
          <w:szCs w:val="28"/>
        </w:rPr>
        <w:t xml:space="preserve">educational program or condition, such as negative comments about speech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D776AA">
        <w:rPr>
          <w:rFonts w:ascii="Times New Roman" w:hAnsi="Times New Roman" w:cs="Times New Roman"/>
          <w:color w:val="FF0000"/>
          <w:sz w:val="28"/>
          <w:szCs w:val="28"/>
        </w:rPr>
        <w:t xml:space="preserve">patterns, movement, physical impairments or defects/appearances, of the like. </w:t>
      </w:r>
    </w:p>
    <w:p w:rsidR="00571A0C" w:rsidRPr="00D776AA" w:rsidRDefault="00571A0C" w:rsidP="00D776AA">
      <w:pPr>
        <w:spacing w:after="0"/>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sz w:val="28"/>
          <w:szCs w:val="28"/>
        </w:rPr>
        <w:t xml:space="preserve">Add – </w:t>
      </w:r>
      <w:r>
        <w:rPr>
          <w:rFonts w:ascii="Times New Roman" w:hAnsi="Times New Roman" w:cs="Times New Roman"/>
          <w:color w:val="FF0000"/>
          <w:sz w:val="28"/>
          <w:szCs w:val="28"/>
        </w:rPr>
        <w:t xml:space="preserve">Christina Peterson / </w:t>
      </w:r>
      <w:hyperlink r:id="rId7" w:history="1">
        <w:r w:rsidRPr="00C97DD7">
          <w:rPr>
            <w:rStyle w:val="Hyperlink"/>
            <w:rFonts w:ascii="Times New Roman" w:hAnsi="Times New Roman" w:cs="Times New Roman"/>
            <w:sz w:val="28"/>
            <w:szCs w:val="28"/>
          </w:rPr>
          <w:t>christinapeterson@hasd.org</w:t>
        </w:r>
      </w:hyperlink>
      <w:r>
        <w:rPr>
          <w:rFonts w:ascii="Times New Roman" w:hAnsi="Times New Roman" w:cs="Times New Roman"/>
          <w:color w:val="FF0000"/>
          <w:sz w:val="28"/>
          <w:szCs w:val="28"/>
        </w:rPr>
        <w:t xml:space="preserve"> </w:t>
      </w:r>
    </w:p>
    <w:p w:rsidR="00D776AA" w:rsidRPr="00D776AA" w:rsidRDefault="00D776AA" w:rsidP="00D776AA">
      <w:pPr>
        <w:spacing w:after="0" w:line="252" w:lineRule="auto"/>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571A0C">
        <w:rPr>
          <w:rFonts w:ascii="Times New Roman" w:hAnsi="Times New Roman" w:cs="Times New Roman"/>
          <w:sz w:val="28"/>
          <w:szCs w:val="28"/>
        </w:rPr>
        <w:t xml:space="preserve">Add - </w:t>
      </w:r>
      <w:r w:rsidRPr="00D776AA">
        <w:rPr>
          <w:rFonts w:ascii="Times New Roman" w:hAnsi="Times New Roman" w:cs="Times New Roman"/>
          <w:color w:val="FF0000"/>
          <w:sz w:val="28"/>
          <w:szCs w:val="28"/>
        </w:rPr>
        <w:t xml:space="preserve">A CO will be available during regular school/work hours to discuss </w:t>
      </w:r>
      <w:r w:rsidR="00571A0C">
        <w:rPr>
          <w:rFonts w:ascii="Times New Roman" w:hAnsi="Times New Roman" w:cs="Times New Roman"/>
          <w:color w:val="FF0000"/>
          <w:sz w:val="28"/>
          <w:szCs w:val="28"/>
        </w:rPr>
        <w:tab/>
      </w:r>
      <w:r w:rsidR="00571A0C">
        <w:rPr>
          <w:rFonts w:ascii="Times New Roman" w:hAnsi="Times New Roman" w:cs="Times New Roman"/>
          <w:color w:val="FF0000"/>
          <w:sz w:val="28"/>
          <w:szCs w:val="28"/>
        </w:rPr>
        <w:tab/>
      </w:r>
      <w:r w:rsidR="00571A0C">
        <w:rPr>
          <w:rFonts w:ascii="Times New Roman" w:hAnsi="Times New Roman" w:cs="Times New Roman"/>
          <w:color w:val="FF0000"/>
          <w:sz w:val="28"/>
          <w:szCs w:val="28"/>
        </w:rPr>
        <w:tab/>
      </w:r>
      <w:r w:rsidRPr="00D776AA">
        <w:rPr>
          <w:rFonts w:ascii="Times New Roman" w:hAnsi="Times New Roman" w:cs="Times New Roman"/>
          <w:color w:val="FF0000"/>
          <w:sz w:val="28"/>
          <w:szCs w:val="28"/>
        </w:rPr>
        <w:t xml:space="preserve">concerns related to harassment, to assist students, other members of the </w:t>
      </w:r>
      <w:r w:rsidR="00571A0C">
        <w:rPr>
          <w:rFonts w:ascii="Times New Roman" w:hAnsi="Times New Roman" w:cs="Times New Roman"/>
          <w:color w:val="FF0000"/>
          <w:sz w:val="28"/>
          <w:szCs w:val="28"/>
        </w:rPr>
        <w:tab/>
      </w:r>
      <w:r w:rsidR="00571A0C">
        <w:rPr>
          <w:rFonts w:ascii="Times New Roman" w:hAnsi="Times New Roman" w:cs="Times New Roman"/>
          <w:color w:val="FF0000"/>
          <w:sz w:val="28"/>
          <w:szCs w:val="28"/>
        </w:rPr>
        <w:tab/>
      </w:r>
      <w:r w:rsidR="00571A0C">
        <w:rPr>
          <w:rFonts w:ascii="Times New Roman" w:hAnsi="Times New Roman" w:cs="Times New Roman"/>
          <w:color w:val="FF0000"/>
          <w:sz w:val="28"/>
          <w:szCs w:val="28"/>
        </w:rPr>
        <w:tab/>
      </w:r>
      <w:r w:rsidRPr="00D776AA">
        <w:rPr>
          <w:rFonts w:ascii="Times New Roman" w:hAnsi="Times New Roman" w:cs="Times New Roman"/>
          <w:color w:val="FF0000"/>
          <w:sz w:val="28"/>
          <w:szCs w:val="28"/>
        </w:rPr>
        <w:t xml:space="preserve">School District community, and third parties who seek support or advice </w:t>
      </w:r>
      <w:r w:rsidR="00571A0C">
        <w:rPr>
          <w:rFonts w:ascii="Times New Roman" w:hAnsi="Times New Roman" w:cs="Times New Roman"/>
          <w:color w:val="FF0000"/>
          <w:sz w:val="28"/>
          <w:szCs w:val="28"/>
        </w:rPr>
        <w:tab/>
      </w:r>
      <w:r w:rsidR="00571A0C">
        <w:rPr>
          <w:rFonts w:ascii="Times New Roman" w:hAnsi="Times New Roman" w:cs="Times New Roman"/>
          <w:color w:val="FF0000"/>
          <w:sz w:val="28"/>
          <w:szCs w:val="28"/>
        </w:rPr>
        <w:tab/>
      </w:r>
      <w:r w:rsidR="00571A0C">
        <w:rPr>
          <w:rFonts w:ascii="Times New Roman" w:hAnsi="Times New Roman" w:cs="Times New Roman"/>
          <w:color w:val="FF0000"/>
          <w:sz w:val="28"/>
          <w:szCs w:val="28"/>
        </w:rPr>
        <w:tab/>
      </w:r>
      <w:r w:rsidRPr="00D776AA">
        <w:rPr>
          <w:rFonts w:ascii="Times New Roman" w:hAnsi="Times New Roman" w:cs="Times New Roman"/>
          <w:color w:val="FF0000"/>
          <w:sz w:val="28"/>
          <w:szCs w:val="28"/>
        </w:rPr>
        <w:t xml:space="preserve">when informing another individual about “unwelcome” conduct, or to </w:t>
      </w:r>
      <w:r w:rsidR="00571A0C">
        <w:rPr>
          <w:rFonts w:ascii="Times New Roman" w:hAnsi="Times New Roman" w:cs="Times New Roman"/>
          <w:color w:val="FF0000"/>
          <w:sz w:val="28"/>
          <w:szCs w:val="28"/>
        </w:rPr>
        <w:tab/>
      </w:r>
      <w:r w:rsidR="00571A0C">
        <w:rPr>
          <w:rFonts w:ascii="Times New Roman" w:hAnsi="Times New Roman" w:cs="Times New Roman"/>
          <w:color w:val="FF0000"/>
          <w:sz w:val="28"/>
          <w:szCs w:val="28"/>
        </w:rPr>
        <w:tab/>
      </w:r>
      <w:r w:rsidR="00571A0C">
        <w:rPr>
          <w:rFonts w:ascii="Times New Roman" w:hAnsi="Times New Roman" w:cs="Times New Roman"/>
          <w:color w:val="FF0000"/>
          <w:sz w:val="28"/>
          <w:szCs w:val="28"/>
        </w:rPr>
        <w:tab/>
      </w:r>
      <w:r w:rsidR="00571A0C">
        <w:rPr>
          <w:rFonts w:ascii="Times New Roman" w:hAnsi="Times New Roman" w:cs="Times New Roman"/>
          <w:color w:val="FF0000"/>
          <w:sz w:val="28"/>
          <w:szCs w:val="28"/>
        </w:rPr>
        <w:tab/>
      </w:r>
      <w:r w:rsidRPr="00D776AA">
        <w:rPr>
          <w:rFonts w:ascii="Times New Roman" w:hAnsi="Times New Roman" w:cs="Times New Roman"/>
          <w:color w:val="FF0000"/>
          <w:sz w:val="28"/>
          <w:szCs w:val="28"/>
        </w:rPr>
        <w:t>intercede informally on behalf of the student.</w:t>
      </w:r>
    </w:p>
    <w:p w:rsidR="00D776AA" w:rsidRPr="00D776AA" w:rsidRDefault="00571A0C" w:rsidP="00D776AA">
      <w:pPr>
        <w:spacing w:after="0" w:line="252" w:lineRule="auto"/>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Any Board employee who directly observes harassment of a student is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obligated, in accordance with this policy, to report such observations to one of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the C</w:t>
      </w:r>
      <w:r>
        <w:rPr>
          <w:rFonts w:ascii="Times New Roman" w:hAnsi="Times New Roman" w:cs="Times New Roman"/>
          <w:color w:val="FF0000"/>
          <w:sz w:val="28"/>
          <w:szCs w:val="28"/>
        </w:rPr>
        <w:t>O</w:t>
      </w:r>
      <w:r w:rsidR="00D776AA" w:rsidRPr="00D776AA">
        <w:rPr>
          <w:rFonts w:ascii="Times New Roman" w:hAnsi="Times New Roman" w:cs="Times New Roman"/>
          <w:color w:val="FF0000"/>
          <w:sz w:val="28"/>
          <w:szCs w:val="28"/>
        </w:rPr>
        <w:t>s within two (2) business days.  Thereafter, the C</w:t>
      </w:r>
      <w:r>
        <w:rPr>
          <w:rFonts w:ascii="Times New Roman" w:hAnsi="Times New Roman" w:cs="Times New Roman"/>
          <w:color w:val="FF0000"/>
          <w:sz w:val="28"/>
          <w:szCs w:val="28"/>
        </w:rPr>
        <w:t>O</w:t>
      </w:r>
      <w:r w:rsidR="00D776AA" w:rsidRPr="00D776AA">
        <w:rPr>
          <w:rFonts w:ascii="Times New Roman" w:hAnsi="Times New Roman" w:cs="Times New Roman"/>
          <w:color w:val="FF0000"/>
          <w:sz w:val="28"/>
          <w:szCs w:val="28"/>
        </w:rPr>
        <w:t xml:space="preserve">s must contact the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student, if over age eighteen (18) or the student’s parents if under the age of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eighteen (18), within two (2) business days to advise s/he/them of the Board’s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intent to investigate the alleged misconduct, including the obligation of the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compliance office to conduct an investigation following all the procedure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outlined in the complaint procedures.</w:t>
      </w:r>
    </w:p>
    <w:p w:rsidR="00D776AA" w:rsidRPr="00D776AA" w:rsidRDefault="00571A0C" w:rsidP="00D776AA">
      <w:pPr>
        <w:spacing w:after="0" w:line="252" w:lineRule="auto"/>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The C</w:t>
      </w:r>
      <w:r>
        <w:rPr>
          <w:rFonts w:ascii="Times New Roman" w:hAnsi="Times New Roman" w:cs="Times New Roman"/>
          <w:color w:val="FF0000"/>
          <w:sz w:val="28"/>
          <w:szCs w:val="28"/>
        </w:rPr>
        <w:t>O</w:t>
      </w:r>
      <w:r w:rsidR="00D776AA" w:rsidRPr="00D776AA">
        <w:rPr>
          <w:rFonts w:ascii="Times New Roman" w:hAnsi="Times New Roman" w:cs="Times New Roman"/>
          <w:color w:val="FF0000"/>
          <w:sz w:val="28"/>
          <w:szCs w:val="28"/>
        </w:rPr>
        <w:t xml:space="preserve">s are assigned to accept complaints of harassment directly from any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member of the School District community or a visitor to the District, or to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receive complaints that are initially filled with a school building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administrator.  Upon receipt of a complaint, either directly or through a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school building administrator, a CO will begin review and investigation or the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CO will designate a specific individual to conduce such a process.  The CO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will prepare recommendations for the District Administrator or will oversee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the preparation of such recommendations by a designee.  All members of the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School District community must report incidents of harassment that are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reported to them to the Compliance Officer as soon as possible, but always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within no more than two (2) calendar days of learning of the incident.</w:t>
      </w:r>
    </w:p>
    <w:p w:rsidR="00D776AA" w:rsidRPr="00571A0C" w:rsidRDefault="00571A0C" w:rsidP="00D776AA">
      <w:pPr>
        <w:spacing w:after="0" w:line="252" w:lineRule="auto"/>
        <w:rPr>
          <w:rFonts w:ascii="Times New Roman" w:hAnsi="Times New Roman" w:cs="Times New Roman"/>
          <w:color w:val="FF0000"/>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571A0C">
        <w:rPr>
          <w:rFonts w:ascii="Times New Roman" w:hAnsi="Times New Roman" w:cs="Times New Roman"/>
          <w:sz w:val="28"/>
          <w:szCs w:val="28"/>
        </w:rPr>
        <w:t xml:space="preserve">Add - </w:t>
      </w:r>
      <w:r w:rsidR="00D776AA" w:rsidRPr="00571A0C">
        <w:rPr>
          <w:rFonts w:ascii="Times New Roman" w:hAnsi="Times New Roman" w:cs="Times New Roman"/>
          <w:color w:val="FF0000"/>
          <w:sz w:val="28"/>
          <w:szCs w:val="28"/>
        </w:rPr>
        <w:t>Investigation and Complain Procedure</w:t>
      </w:r>
    </w:p>
    <w:p w:rsidR="00D776AA" w:rsidRPr="00D776AA" w:rsidRDefault="00571A0C" w:rsidP="00D776AA">
      <w:pPr>
        <w:spacing w:after="0" w:line="252" w:lineRule="auto"/>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Any student who believes that s/he has been subjected to unlawful harassment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may seek resolution of her/her complaint through the procedures described </w:t>
      </w:r>
      <w:r>
        <w:rPr>
          <w:rFonts w:ascii="Times New Roman" w:hAnsi="Times New Roman" w:cs="Times New Roman"/>
          <w:color w:val="FF0000"/>
          <w:sz w:val="28"/>
          <w:szCs w:val="28"/>
        </w:rPr>
        <w:tab/>
      </w:r>
      <w:r>
        <w:rPr>
          <w:rFonts w:ascii="Times New Roman" w:hAnsi="Times New Roman" w:cs="Times New Roman"/>
          <w:color w:val="FF0000"/>
          <w:sz w:val="28"/>
          <w:szCs w:val="28"/>
        </w:rPr>
        <w:lastRenderedPageBreak/>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below.  Further, a process for investigating claims of harassment and a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process for rendering a decision regarding whether the claim of harassment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was substantiated are set for below.</w:t>
      </w:r>
    </w:p>
    <w:p w:rsidR="00D776AA" w:rsidRPr="00571A0C" w:rsidRDefault="00571A0C" w:rsidP="00571A0C">
      <w:pPr>
        <w:spacing w:after="0" w:line="252" w:lineRule="auto"/>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Due to the sensitivity surrounding complaints of harassment, timelines are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flexible for initiating the complaint process; however, individuals should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make every effort to file a complaint within thirty (30) days after the conduct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occurs while the facts are known, and potential witnesses are available.  Once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the complaint process is begun, the investigation will be completed in a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timely manner (ordinarily, within fifteen (15) calendar days of the complaint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being received).</w:t>
      </w:r>
    </w:p>
    <w:p w:rsidR="00D776AA" w:rsidRPr="00571A0C" w:rsidRDefault="00571A0C" w:rsidP="00D776AA">
      <w:pPr>
        <w:spacing w:after="0" w:line="252" w:lineRule="auto"/>
        <w:rPr>
          <w:rFonts w:ascii="Times New Roman" w:hAnsi="Times New Roman" w:cs="Times New Roman"/>
          <w:color w:val="FF0000"/>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Add - </w:t>
      </w:r>
      <w:r w:rsidR="00D776AA" w:rsidRPr="00D776AA">
        <w:rPr>
          <w:rFonts w:ascii="Times New Roman" w:hAnsi="Times New Roman" w:cs="Times New Roman"/>
          <w:color w:val="FF0000"/>
          <w:sz w:val="28"/>
          <w:szCs w:val="28"/>
        </w:rPr>
        <w:t xml:space="preserve">If at any time during the investigation process the investigator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determines that the complaint is properly defined as Bullying, under Policy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5517.01 – Bullying and not Harassment under this Policy, because the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conduct at issue is not based on a student’s Protected Class, the investigator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shall transfer the investigation to the appropriate building principal.</w:t>
      </w:r>
    </w:p>
    <w:p w:rsidR="00D776AA" w:rsidRPr="00571A0C" w:rsidRDefault="00571A0C" w:rsidP="00D776AA">
      <w:pPr>
        <w:spacing w:after="0" w:line="252" w:lineRule="auto"/>
        <w:rPr>
          <w:rFonts w:ascii="Times New Roman" w:hAnsi="Times New Roman" w:cs="Times New Roman"/>
          <w:color w:val="FF0000"/>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571A0C">
        <w:rPr>
          <w:rFonts w:ascii="Times New Roman" w:hAnsi="Times New Roman" w:cs="Times New Roman"/>
          <w:sz w:val="28"/>
          <w:szCs w:val="28"/>
        </w:rPr>
        <w:t xml:space="preserve">Add - </w:t>
      </w:r>
      <w:r w:rsidR="00D776AA" w:rsidRPr="00571A0C">
        <w:rPr>
          <w:rFonts w:ascii="Times New Roman" w:hAnsi="Times New Roman" w:cs="Times New Roman"/>
          <w:color w:val="FF0000"/>
          <w:sz w:val="28"/>
          <w:szCs w:val="28"/>
        </w:rPr>
        <w:t>Complaint Procedure</w:t>
      </w:r>
      <w:r w:rsidR="00F87CF0">
        <w:rPr>
          <w:rFonts w:ascii="Times New Roman" w:hAnsi="Times New Roman" w:cs="Times New Roman"/>
          <w:color w:val="FF0000"/>
          <w:sz w:val="28"/>
          <w:szCs w:val="28"/>
        </w:rPr>
        <w:t xml:space="preserve"> - </w:t>
      </w:r>
      <w:r w:rsidR="00D776AA" w:rsidRPr="00D776AA">
        <w:rPr>
          <w:rFonts w:ascii="Times New Roman" w:hAnsi="Times New Roman" w:cs="Times New Roman"/>
          <w:color w:val="FF0000"/>
          <w:sz w:val="28"/>
          <w:szCs w:val="28"/>
        </w:rPr>
        <w:t xml:space="preserve">A student who believes s/he has been subjected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to harassment hereinafter referred to as the “Complainant,” may file a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complaint, either orally or in writing with a teacher, Principal, or other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District employee at the student’s school, the CO, District Administrator, or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other District employee who works at another school or at the District level.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Due to the sensitivity surrounding complaints of harassment, timelines are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flexible for initiating the complaint process; however, individuals should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make every effort to file a complaint within thirty (30) calendar days after the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conduct occurs while the facts are known, and potential witnesses are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available.  If a Complainant informs a teacher, principal, or other District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employee </w:t>
      </w:r>
      <w:r>
        <w:rPr>
          <w:rFonts w:ascii="Times New Roman" w:hAnsi="Times New Roman" w:cs="Times New Roman"/>
          <w:color w:val="FF0000"/>
          <w:sz w:val="28"/>
          <w:szCs w:val="28"/>
        </w:rPr>
        <w:t xml:space="preserve">at </w:t>
      </w:r>
      <w:r w:rsidR="00D776AA" w:rsidRPr="00D776AA">
        <w:rPr>
          <w:rFonts w:ascii="Times New Roman" w:hAnsi="Times New Roman" w:cs="Times New Roman"/>
          <w:color w:val="FF0000"/>
          <w:sz w:val="28"/>
          <w:szCs w:val="28"/>
        </w:rPr>
        <w:t>the student’s school, the CO,</w:t>
      </w:r>
      <w:r w:rsidR="00F87CF0">
        <w:rPr>
          <w:rFonts w:ascii="Times New Roman" w:hAnsi="Times New Roman" w:cs="Times New Roman"/>
          <w:color w:val="FF0000"/>
          <w:sz w:val="28"/>
          <w:szCs w:val="28"/>
        </w:rPr>
        <w:t xml:space="preserve"> </w:t>
      </w:r>
      <w:r w:rsidR="00D776AA" w:rsidRPr="00D776AA">
        <w:rPr>
          <w:rFonts w:ascii="Times New Roman" w:hAnsi="Times New Roman" w:cs="Times New Roman"/>
          <w:color w:val="FF0000"/>
          <w:sz w:val="28"/>
          <w:szCs w:val="28"/>
        </w:rPr>
        <w:t xml:space="preserve">District Administrator, or other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District employee either orally or in writing, </w:t>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about any complaint of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harassment, that employee must report such information to the CO within two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(2) business days.  </w:t>
      </w:r>
    </w:p>
    <w:p w:rsidR="00D776AA" w:rsidRPr="00571A0C" w:rsidRDefault="00571A0C" w:rsidP="00D776AA">
      <w:pPr>
        <w:spacing w:after="0" w:line="252" w:lineRule="auto"/>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Throughout the course of the process as described herein, the CO should keep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the parties informed of the status of the investigation and the decision-making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process.</w:t>
      </w:r>
    </w:p>
    <w:p w:rsidR="00D776AA" w:rsidRPr="00571A0C" w:rsidRDefault="00571A0C" w:rsidP="00D776AA">
      <w:pPr>
        <w:spacing w:after="0" w:line="252" w:lineRule="auto"/>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All complaints must include the following information to the extent it is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available: the identity of the individual believed to have engaged in, or be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actively engaging in, harassment; a detailed description of the facts upon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which the complaint is based; and a list of potential witnesses.</w:t>
      </w:r>
    </w:p>
    <w:p w:rsidR="00D776AA" w:rsidRPr="00571A0C" w:rsidRDefault="00571A0C" w:rsidP="00D776AA">
      <w:pPr>
        <w:spacing w:after="0" w:line="252" w:lineRule="auto"/>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If the Complainant is unwilling or unable to provide a written statement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including the information set forth above, the CO shall ask for such details in </w:t>
      </w:r>
      <w:r>
        <w:rPr>
          <w:rFonts w:ascii="Times New Roman" w:hAnsi="Times New Roman" w:cs="Times New Roman"/>
          <w:color w:val="FF0000"/>
          <w:sz w:val="28"/>
          <w:szCs w:val="28"/>
        </w:rPr>
        <w:lastRenderedPageBreak/>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an oral interview.  Thereafter the CO will prepare a written summary of the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oral interview, and the Complainant will be asked to verify the accuracy of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the reported charge by signing the document.</w:t>
      </w:r>
    </w:p>
    <w:p w:rsidR="00D776AA" w:rsidRPr="00D776AA" w:rsidRDefault="00571A0C" w:rsidP="00D776AA">
      <w:pPr>
        <w:spacing w:after="0" w:line="252" w:lineRule="auto"/>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Upon receiving a complaint, the CO will consider whether any action should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be taken in the investigatory phase to protect the Complainant from further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harassment or retaliation including but not limited to a change of class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schedule for the Complainant and /or the alleged harasser or possibly a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change of school for either or both of the parties.  In making such a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determination, the CO should consult the principal prior to any action being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taken.  The Complainant should be notified of any proposed action prior to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such action being taken.</w:t>
      </w:r>
    </w:p>
    <w:p w:rsidR="00D776AA" w:rsidRPr="00571A0C" w:rsidRDefault="00571A0C" w:rsidP="00571A0C">
      <w:pPr>
        <w:spacing w:after="0" w:line="252" w:lineRule="auto"/>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As soon as appropriate in the investigation process, the CO will inform the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individual alleged to have engaged in the harassing conduct, hereinafter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referred to as the “Respondent”, that a complaint has been received.  The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Respondent will be informed about the nature of the allegations and a copy of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these administrative procedures and the Board’s anti-harassment policy shall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be provided to the Respondent at that time.  The Respondent must also be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provided an opportunity to respond to the complaint.</w:t>
      </w:r>
    </w:p>
    <w:p w:rsidR="00D776AA" w:rsidRPr="00571A0C" w:rsidRDefault="00571A0C" w:rsidP="00571A0C">
      <w:pPr>
        <w:spacing w:after="0" w:line="252" w:lineRule="auto"/>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Within five (5) business days of receiving the complaint, the CO will initiate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a formal investigation to determine whether the Complainant has been subject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to offensive conduct/harassment.  A principal will not conduct an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investigation unless directed to do so by the Compliance Officer</w:t>
      </w:r>
      <w:r>
        <w:rPr>
          <w:rFonts w:ascii="Times New Roman" w:hAnsi="Times New Roman" w:cs="Times New Roman"/>
          <w:color w:val="FF0000"/>
          <w:sz w:val="28"/>
          <w:szCs w:val="28"/>
        </w:rPr>
        <w:t>.</w:t>
      </w:r>
    </w:p>
    <w:p w:rsidR="00D776AA" w:rsidRPr="00D776AA" w:rsidRDefault="00571A0C" w:rsidP="00D776AA">
      <w:pPr>
        <w:pStyle w:val="ListParagraph"/>
        <w:spacing w:after="0"/>
        <w:ind w:left="0"/>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Although certain cases may require additional time, the CO will attempt to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complete an investigation into the allegations of harassment within fifteen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(15) calendar days of receiving the formal complaint.  The investigation will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include:</w:t>
      </w:r>
    </w:p>
    <w:p w:rsidR="00D776AA" w:rsidRPr="00D776AA" w:rsidRDefault="00D776AA" w:rsidP="00571A0C">
      <w:pPr>
        <w:pStyle w:val="ListParagraph"/>
        <w:numPr>
          <w:ilvl w:val="0"/>
          <w:numId w:val="22"/>
        </w:numPr>
        <w:spacing w:after="0"/>
        <w:ind w:left="1440"/>
        <w:rPr>
          <w:rFonts w:ascii="Times New Roman" w:hAnsi="Times New Roman" w:cs="Times New Roman"/>
          <w:color w:val="FF0000"/>
          <w:sz w:val="28"/>
          <w:szCs w:val="28"/>
        </w:rPr>
      </w:pPr>
      <w:r w:rsidRPr="00D776AA">
        <w:rPr>
          <w:rFonts w:ascii="Times New Roman" w:hAnsi="Times New Roman" w:cs="Times New Roman"/>
          <w:color w:val="FF0000"/>
          <w:sz w:val="28"/>
          <w:szCs w:val="28"/>
        </w:rPr>
        <w:t>Interviews with the Complainant;</w:t>
      </w:r>
    </w:p>
    <w:p w:rsidR="00D776AA" w:rsidRPr="00D776AA" w:rsidRDefault="00D776AA" w:rsidP="00571A0C">
      <w:pPr>
        <w:pStyle w:val="ListParagraph"/>
        <w:numPr>
          <w:ilvl w:val="0"/>
          <w:numId w:val="22"/>
        </w:numPr>
        <w:spacing w:after="0"/>
        <w:ind w:left="1440"/>
        <w:rPr>
          <w:rFonts w:ascii="Times New Roman" w:hAnsi="Times New Roman" w:cs="Times New Roman"/>
          <w:color w:val="FF0000"/>
          <w:sz w:val="28"/>
          <w:szCs w:val="28"/>
        </w:rPr>
      </w:pPr>
      <w:r w:rsidRPr="00D776AA">
        <w:rPr>
          <w:rFonts w:ascii="Times New Roman" w:hAnsi="Times New Roman" w:cs="Times New Roman"/>
          <w:color w:val="FF0000"/>
          <w:sz w:val="28"/>
          <w:szCs w:val="28"/>
        </w:rPr>
        <w:t>Interviews with the Respondent;</w:t>
      </w:r>
    </w:p>
    <w:p w:rsidR="00D776AA" w:rsidRPr="00D776AA" w:rsidRDefault="00D776AA" w:rsidP="00571A0C">
      <w:pPr>
        <w:pStyle w:val="ListParagraph"/>
        <w:numPr>
          <w:ilvl w:val="0"/>
          <w:numId w:val="22"/>
        </w:numPr>
        <w:spacing w:after="0"/>
        <w:ind w:left="1440"/>
        <w:rPr>
          <w:rFonts w:ascii="Times New Roman" w:hAnsi="Times New Roman" w:cs="Times New Roman"/>
          <w:color w:val="FF0000"/>
          <w:sz w:val="28"/>
          <w:szCs w:val="28"/>
        </w:rPr>
      </w:pPr>
      <w:r w:rsidRPr="00D776AA">
        <w:rPr>
          <w:rFonts w:ascii="Times New Roman" w:hAnsi="Times New Roman" w:cs="Times New Roman"/>
          <w:color w:val="FF0000"/>
          <w:sz w:val="28"/>
          <w:szCs w:val="28"/>
        </w:rPr>
        <w:t>Interviews with any other witnesses who may reasonably be expected to have any information relevant to the allegations; as determined by the CO;</w:t>
      </w:r>
    </w:p>
    <w:p w:rsidR="00D776AA" w:rsidRPr="00571A0C" w:rsidRDefault="00D776AA" w:rsidP="00D776AA">
      <w:pPr>
        <w:pStyle w:val="ListParagraph"/>
        <w:numPr>
          <w:ilvl w:val="0"/>
          <w:numId w:val="22"/>
        </w:numPr>
        <w:spacing w:after="0"/>
        <w:ind w:left="1440"/>
        <w:rPr>
          <w:rFonts w:ascii="Times New Roman" w:hAnsi="Times New Roman" w:cs="Times New Roman"/>
          <w:color w:val="FF0000"/>
          <w:sz w:val="28"/>
          <w:szCs w:val="28"/>
        </w:rPr>
      </w:pPr>
      <w:r w:rsidRPr="00D776AA">
        <w:rPr>
          <w:rFonts w:ascii="Times New Roman" w:hAnsi="Times New Roman" w:cs="Times New Roman"/>
          <w:color w:val="FF0000"/>
          <w:sz w:val="28"/>
          <w:szCs w:val="28"/>
        </w:rPr>
        <w:t>Consideration of any documentation or other evidence presented by the Complainant, Respondent, or any other witness which is reasonably believed to be relevant to the allegations, as determined by the CO.</w:t>
      </w:r>
    </w:p>
    <w:p w:rsidR="00D776AA" w:rsidRPr="00571A0C" w:rsidRDefault="00571A0C" w:rsidP="00D776AA">
      <w:pPr>
        <w:spacing w:after="0"/>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At the conclusion of the investigation, the CO shall prepare and deliver a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written report to the District Administrator that summarizes the evidence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gathered during the investigation and provides recommendations based on the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evidence and the definition of harassment as provided in Board policy and </w:t>
      </w:r>
      <w:r>
        <w:rPr>
          <w:rFonts w:ascii="Times New Roman" w:hAnsi="Times New Roman" w:cs="Times New Roman"/>
          <w:color w:val="FF0000"/>
          <w:sz w:val="28"/>
          <w:szCs w:val="28"/>
        </w:rPr>
        <w:tab/>
      </w:r>
      <w:r>
        <w:rPr>
          <w:rFonts w:ascii="Times New Roman" w:hAnsi="Times New Roman" w:cs="Times New Roman"/>
          <w:color w:val="FF0000"/>
          <w:sz w:val="28"/>
          <w:szCs w:val="28"/>
        </w:rPr>
        <w:lastRenderedPageBreak/>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State and Federal law as to whether the Complainant has been subject to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harassment. The CO’s recommendations must be based upon the totality of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the circumstances, including the ages and maturity levels of those involved.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The CO may consult with the Board Attorney before finalizing the report to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the District Administrator.</w:t>
      </w:r>
    </w:p>
    <w:p w:rsidR="00D776AA" w:rsidRPr="00571A0C" w:rsidRDefault="00571A0C" w:rsidP="00D776AA">
      <w:pPr>
        <w:spacing w:after="0"/>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In cases where no District CO </w:t>
      </w:r>
      <w:proofErr w:type="gramStart"/>
      <w:r w:rsidR="00D776AA" w:rsidRPr="00D776AA">
        <w:rPr>
          <w:rFonts w:ascii="Times New Roman" w:hAnsi="Times New Roman" w:cs="Times New Roman"/>
          <w:color w:val="FF0000"/>
          <w:sz w:val="28"/>
          <w:szCs w:val="28"/>
        </w:rPr>
        <w:t>is able to</w:t>
      </w:r>
      <w:proofErr w:type="gramEnd"/>
      <w:r w:rsidR="00D776AA" w:rsidRPr="00D776AA">
        <w:rPr>
          <w:rFonts w:ascii="Times New Roman" w:hAnsi="Times New Roman" w:cs="Times New Roman"/>
          <w:color w:val="FF0000"/>
          <w:sz w:val="28"/>
          <w:szCs w:val="28"/>
        </w:rPr>
        <w:t xml:space="preserve"> investigate a complain due to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concerns regarding conflicts, bias or partiality, or for other reasons that impair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the CO’s ability to conduct an investigation, the CO may, in consultation with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the District Administrator, engage outside legal counsel to conduct the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investigation consistent with this policy.</w:t>
      </w:r>
    </w:p>
    <w:p w:rsidR="00D776AA" w:rsidRPr="00D776AA" w:rsidRDefault="00571A0C" w:rsidP="00D776AA">
      <w:pPr>
        <w:spacing w:after="0"/>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The decision of the District Administrator shall be final.  If the Complainant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feels that the decision does not adequately address the complaint s/he may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appeal the decision to the State Superintendent of Public Instruction. </w:t>
      </w:r>
    </w:p>
    <w:p w:rsidR="00D776AA" w:rsidRPr="00D776AA" w:rsidRDefault="00571A0C" w:rsidP="00D776AA">
      <w:pPr>
        <w:spacing w:after="0"/>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The Board reserves the right to investigate and resolve a complaint or report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of harassment regardless of whether the member of the School District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community or third party alleging the harassment pursues the complaint.  The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Board also reserves the right to have the complaint investigation conducted by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an external person in accordance with this policy or in such other manner as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deemed appropriate by the Board.</w:t>
      </w:r>
    </w:p>
    <w:p w:rsidR="00D776AA" w:rsidRPr="00D776AA" w:rsidRDefault="00571A0C" w:rsidP="00D776AA">
      <w:pPr>
        <w:spacing w:after="0"/>
        <w:rPr>
          <w:rFonts w:ascii="Times New Roman" w:hAnsi="Times New Roman" w:cs="Times New Roman"/>
          <w:color w:val="FF0000"/>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571A0C">
        <w:rPr>
          <w:rFonts w:ascii="Times New Roman" w:hAnsi="Times New Roman" w:cs="Times New Roman"/>
          <w:sz w:val="28"/>
          <w:szCs w:val="28"/>
        </w:rPr>
        <w:t xml:space="preserve">Add - </w:t>
      </w:r>
      <w:r w:rsidR="00D776AA" w:rsidRPr="00571A0C">
        <w:rPr>
          <w:rFonts w:ascii="Times New Roman" w:hAnsi="Times New Roman" w:cs="Times New Roman"/>
          <w:color w:val="FF0000"/>
          <w:sz w:val="28"/>
          <w:szCs w:val="28"/>
        </w:rPr>
        <w:t>Additional School District Action</w:t>
      </w:r>
      <w:r w:rsidR="00F87CF0">
        <w:rPr>
          <w:rFonts w:ascii="Times New Roman" w:hAnsi="Times New Roman" w:cs="Times New Roman"/>
          <w:color w:val="FF0000"/>
          <w:sz w:val="28"/>
          <w:szCs w:val="28"/>
        </w:rPr>
        <w:t xml:space="preserve"> - </w:t>
      </w:r>
      <w:r w:rsidR="00D776AA" w:rsidRPr="00D776AA">
        <w:rPr>
          <w:rFonts w:ascii="Times New Roman" w:hAnsi="Times New Roman" w:cs="Times New Roman"/>
          <w:color w:val="FF0000"/>
          <w:sz w:val="28"/>
          <w:szCs w:val="28"/>
        </w:rPr>
        <w:t xml:space="preserve">If the evidence suggests that the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harassment at issue is a crime or requires</w:t>
      </w:r>
      <w:r w:rsidR="00F87CF0">
        <w:rPr>
          <w:rFonts w:ascii="Times New Roman" w:hAnsi="Times New Roman" w:cs="Times New Roman"/>
          <w:color w:val="FF0000"/>
          <w:sz w:val="28"/>
          <w:szCs w:val="28"/>
        </w:rPr>
        <w:t xml:space="preserve"> </w:t>
      </w:r>
      <w:r w:rsidR="00D776AA" w:rsidRPr="00D776AA">
        <w:rPr>
          <w:rFonts w:ascii="Times New Roman" w:hAnsi="Times New Roman" w:cs="Times New Roman"/>
          <w:color w:val="FF0000"/>
          <w:sz w:val="28"/>
          <w:szCs w:val="28"/>
        </w:rPr>
        <w:t xml:space="preserve">mandatory reporting under the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Children’s Code (Sec. 48,981, Wis. Stat.), the CO or District Administrator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shall report the harassment to the appropriate social service and/or law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enforcement agency charged with responsibility for handling such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investigations and crimes.</w:t>
      </w:r>
    </w:p>
    <w:p w:rsidR="00D776AA" w:rsidRPr="00D776AA" w:rsidRDefault="00571A0C" w:rsidP="00D776AA">
      <w:pPr>
        <w:spacing w:after="0"/>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Any reports made to the local child protection service or to local law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enforcement shall not terminate the CO’s obligation and responsibility to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continue to investigate a complaint of harassment.  While the Cos may work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cooperatively with outside agencies to conduct concurrent investigations, in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no event shall the harassment investigation be inhibited by the involvement of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outside agencies without good cause after consultation with the District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Administrator.</w:t>
      </w:r>
    </w:p>
    <w:p w:rsidR="00D776AA" w:rsidRPr="00D776AA" w:rsidRDefault="00571A0C" w:rsidP="00D776AA">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D776AA" w:rsidRPr="00D776AA">
        <w:rPr>
          <w:rFonts w:ascii="Times New Roman" w:hAnsi="Times New Roman" w:cs="Times New Roman"/>
          <w:sz w:val="28"/>
          <w:szCs w:val="28"/>
        </w:rPr>
        <w:t xml:space="preserve">Remove - A summary of this policy shall appear in the student handbook and </w:t>
      </w:r>
      <w:r>
        <w:rPr>
          <w:rFonts w:ascii="Times New Roman" w:hAnsi="Times New Roman" w:cs="Times New Roman"/>
          <w:sz w:val="28"/>
          <w:szCs w:val="28"/>
        </w:rPr>
        <w:tab/>
      </w:r>
      <w:r>
        <w:rPr>
          <w:rFonts w:ascii="Times New Roman" w:hAnsi="Times New Roman" w:cs="Times New Roman"/>
          <w:sz w:val="28"/>
          <w:szCs w:val="28"/>
        </w:rPr>
        <w:tab/>
      </w:r>
      <w:r w:rsidR="00D776AA" w:rsidRPr="00D776AA">
        <w:rPr>
          <w:rFonts w:ascii="Times New Roman" w:hAnsi="Times New Roman" w:cs="Times New Roman"/>
          <w:sz w:val="28"/>
          <w:szCs w:val="28"/>
        </w:rPr>
        <w:t xml:space="preserve">shall be made available upon request of parents, students, and other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776AA" w:rsidRPr="00D776AA">
        <w:rPr>
          <w:rFonts w:ascii="Times New Roman" w:hAnsi="Times New Roman" w:cs="Times New Roman"/>
          <w:sz w:val="28"/>
          <w:szCs w:val="28"/>
        </w:rPr>
        <w:t>interested parties.</w:t>
      </w:r>
    </w:p>
    <w:p w:rsidR="00D776AA" w:rsidRPr="00D776AA" w:rsidRDefault="00571A0C" w:rsidP="00D776AA">
      <w:pPr>
        <w:spacing w:after="0"/>
        <w:rPr>
          <w:rFonts w:ascii="Times New Roman" w:hAnsi="Times New Roman" w:cs="Times New Roman"/>
          <w:color w:val="FF0000"/>
          <w:sz w:val="28"/>
          <w:szCs w:val="28"/>
        </w:rPr>
      </w:pPr>
      <w:r>
        <w:rPr>
          <w:rFonts w:ascii="Times New Roman" w:hAnsi="Times New Roman" w:cs="Times New Roman"/>
          <w:sz w:val="28"/>
          <w:szCs w:val="28"/>
        </w:rPr>
        <w:tab/>
      </w:r>
      <w:r>
        <w:rPr>
          <w:rFonts w:ascii="Times New Roman" w:hAnsi="Times New Roman" w:cs="Times New Roman"/>
          <w:sz w:val="28"/>
          <w:szCs w:val="28"/>
        </w:rPr>
        <w:tab/>
      </w:r>
      <w:r w:rsidR="00D776AA" w:rsidRPr="00571A0C">
        <w:rPr>
          <w:rFonts w:ascii="Times New Roman" w:hAnsi="Times New Roman" w:cs="Times New Roman"/>
          <w:sz w:val="28"/>
          <w:szCs w:val="28"/>
        </w:rPr>
        <w:t xml:space="preserve">Add - </w:t>
      </w:r>
      <w:r w:rsidR="00D776AA" w:rsidRPr="00571A0C">
        <w:rPr>
          <w:rFonts w:ascii="Times New Roman" w:hAnsi="Times New Roman" w:cs="Times New Roman"/>
          <w:color w:val="FF0000"/>
          <w:sz w:val="28"/>
          <w:szCs w:val="28"/>
        </w:rPr>
        <w:t>Sanctions and Monitoring</w:t>
      </w:r>
      <w:r w:rsidR="00F87CF0">
        <w:rPr>
          <w:rFonts w:ascii="Times New Roman" w:hAnsi="Times New Roman" w:cs="Times New Roman"/>
          <w:color w:val="FF0000"/>
          <w:sz w:val="28"/>
          <w:szCs w:val="28"/>
        </w:rPr>
        <w:t xml:space="preserve"> - </w:t>
      </w:r>
      <w:r w:rsidR="00D776AA" w:rsidRPr="00D776AA">
        <w:rPr>
          <w:rFonts w:ascii="Times New Roman" w:hAnsi="Times New Roman" w:cs="Times New Roman"/>
          <w:color w:val="FF0000"/>
          <w:sz w:val="28"/>
          <w:szCs w:val="28"/>
        </w:rPr>
        <w:t xml:space="preserve">The Board shall vigorously enforce its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prohibitions against harassment by taking appropriate action reasonably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lastRenderedPageBreak/>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calculated to stop the harassment and prevent further such harassment.  While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observing the principles of due process, a violation of this policy may result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in disciplinary action up to and including the discharge of an employee or the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suspension/expulsion of a student.  All disciplinary action will be taken in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accordance with applicable law.  When imposing discipline, the District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Administrator shall consider the</w:t>
      </w:r>
      <w:r w:rsidR="00F87CF0">
        <w:rPr>
          <w:rFonts w:ascii="Times New Roman" w:hAnsi="Times New Roman" w:cs="Times New Roman"/>
          <w:color w:val="FF0000"/>
          <w:sz w:val="28"/>
          <w:szCs w:val="28"/>
        </w:rPr>
        <w:t xml:space="preserve"> </w:t>
      </w:r>
      <w:r w:rsidR="00D776AA" w:rsidRPr="00D776AA">
        <w:rPr>
          <w:rFonts w:ascii="Times New Roman" w:hAnsi="Times New Roman" w:cs="Times New Roman"/>
          <w:color w:val="FF0000"/>
          <w:sz w:val="28"/>
          <w:szCs w:val="28"/>
        </w:rPr>
        <w:t xml:space="preserve">totality of the circumstances involved.  In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those cases where harassment is not substantiated, the Board may consider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whether the alleged conduct nevertheless warrants discipline in accordance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with other Board policies.</w:t>
      </w:r>
    </w:p>
    <w:p w:rsidR="00D776AA" w:rsidRPr="00D776AA" w:rsidRDefault="00571A0C" w:rsidP="00D776AA">
      <w:pPr>
        <w:spacing w:after="0"/>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Where the Board becomes aware that a prior remedial action has been taken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against a member of the School District community, all subsequent sanctions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imposed by the Board and/or District Administrator shall be reasonably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calculated to end such conduct, prevent its reoccurrence, and remedy its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effects.</w:t>
      </w:r>
    </w:p>
    <w:p w:rsidR="00D776AA" w:rsidRPr="00D776AA" w:rsidRDefault="00571A0C" w:rsidP="00D776AA">
      <w:pPr>
        <w:spacing w:after="0"/>
        <w:rPr>
          <w:rFonts w:ascii="Times New Roman" w:hAnsi="Times New Roman" w:cs="Times New Roman"/>
          <w:color w:val="FF0000"/>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571A0C">
        <w:rPr>
          <w:rFonts w:ascii="Times New Roman" w:hAnsi="Times New Roman" w:cs="Times New Roman"/>
          <w:sz w:val="28"/>
          <w:szCs w:val="28"/>
        </w:rPr>
        <w:t xml:space="preserve">Add </w:t>
      </w:r>
      <w:r w:rsidR="00F87CF0">
        <w:rPr>
          <w:rFonts w:ascii="Times New Roman" w:hAnsi="Times New Roman" w:cs="Times New Roman"/>
          <w:sz w:val="28"/>
          <w:szCs w:val="28"/>
        </w:rPr>
        <w:t>–</w:t>
      </w:r>
      <w:r w:rsidRPr="00571A0C">
        <w:rPr>
          <w:rFonts w:ascii="Times New Roman" w:hAnsi="Times New Roman" w:cs="Times New Roman"/>
          <w:sz w:val="28"/>
          <w:szCs w:val="28"/>
        </w:rPr>
        <w:t xml:space="preserve"> </w:t>
      </w:r>
      <w:r w:rsidR="00D776AA" w:rsidRPr="00571A0C">
        <w:rPr>
          <w:rFonts w:ascii="Times New Roman" w:hAnsi="Times New Roman" w:cs="Times New Roman"/>
          <w:color w:val="FF0000"/>
          <w:sz w:val="28"/>
          <w:szCs w:val="28"/>
        </w:rPr>
        <w:t>Reprisal</w:t>
      </w:r>
      <w:r w:rsidR="00F87CF0">
        <w:rPr>
          <w:rFonts w:ascii="Times New Roman" w:hAnsi="Times New Roman" w:cs="Times New Roman"/>
          <w:color w:val="FF0000"/>
          <w:sz w:val="28"/>
          <w:szCs w:val="28"/>
        </w:rPr>
        <w:t xml:space="preserve"> - </w:t>
      </w:r>
      <w:r w:rsidR="00D776AA" w:rsidRPr="00D776AA">
        <w:rPr>
          <w:rFonts w:ascii="Times New Roman" w:hAnsi="Times New Roman" w:cs="Times New Roman"/>
          <w:color w:val="FF0000"/>
          <w:sz w:val="28"/>
          <w:szCs w:val="28"/>
        </w:rPr>
        <w:t xml:space="preserve">Submission of a good faith complaint or report of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harassment will not affect the Complainant’s status or educational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environment.  However, the Board also recognizes that false or fraudulent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claims of harassment or false or</w:t>
      </w:r>
      <w:r w:rsidR="00F87CF0">
        <w:rPr>
          <w:rFonts w:ascii="Times New Roman" w:hAnsi="Times New Roman" w:cs="Times New Roman"/>
          <w:color w:val="FF0000"/>
          <w:sz w:val="28"/>
          <w:szCs w:val="28"/>
        </w:rPr>
        <w:t xml:space="preserve"> </w:t>
      </w:r>
      <w:r w:rsidR="00D776AA" w:rsidRPr="00D776AA">
        <w:rPr>
          <w:rFonts w:ascii="Times New Roman" w:hAnsi="Times New Roman" w:cs="Times New Roman"/>
          <w:color w:val="FF0000"/>
          <w:sz w:val="28"/>
          <w:szCs w:val="28"/>
        </w:rPr>
        <w:t xml:space="preserve">fraudulent information about such claims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may be filed.  The Board reserves the right to discipline any person filing</w:t>
      </w:r>
      <w:r w:rsidR="00F87CF0">
        <w:rPr>
          <w:rFonts w:ascii="Times New Roman" w:hAnsi="Times New Roman" w:cs="Times New Roman"/>
          <w:color w:val="FF0000"/>
          <w:sz w:val="28"/>
          <w:szCs w:val="28"/>
        </w:rPr>
        <w:t xml:space="preserve">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false or fraudulent claim of harassment or false or fraudulent information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about such a claim.</w:t>
      </w:r>
    </w:p>
    <w:p w:rsidR="00D776AA" w:rsidRPr="00D776AA" w:rsidRDefault="00571A0C" w:rsidP="00D776AA">
      <w:pPr>
        <w:spacing w:after="0"/>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The District will discipline or take appropriate action against any member of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the School District community who retaliates against any person who reports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an incident of harassment prohibited by this policy or participates in a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proceeding, investigation, or hearing relating to such harassment.  Retaliation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includes, but is not limited to any form of intimidation, reprisal, or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harassment.</w:t>
      </w:r>
    </w:p>
    <w:p w:rsidR="00D776AA" w:rsidRPr="00D776AA" w:rsidRDefault="00571A0C" w:rsidP="00D776AA">
      <w:pPr>
        <w:spacing w:after="0"/>
        <w:rPr>
          <w:rFonts w:ascii="Times New Roman" w:hAnsi="Times New Roman" w:cs="Times New Roman"/>
          <w:color w:val="FF0000"/>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571A0C">
        <w:rPr>
          <w:rFonts w:ascii="Times New Roman" w:hAnsi="Times New Roman" w:cs="Times New Roman"/>
          <w:sz w:val="28"/>
          <w:szCs w:val="28"/>
        </w:rPr>
        <w:t xml:space="preserve">Add - </w:t>
      </w:r>
      <w:r w:rsidR="00D776AA" w:rsidRPr="00571A0C">
        <w:rPr>
          <w:rFonts w:ascii="Times New Roman" w:hAnsi="Times New Roman" w:cs="Times New Roman"/>
          <w:color w:val="FF0000"/>
          <w:sz w:val="28"/>
          <w:szCs w:val="28"/>
        </w:rPr>
        <w:t>Education and Training</w:t>
      </w:r>
      <w:r w:rsidR="00F87CF0">
        <w:rPr>
          <w:rFonts w:ascii="Times New Roman" w:hAnsi="Times New Roman" w:cs="Times New Roman"/>
          <w:color w:val="FF0000"/>
          <w:sz w:val="28"/>
          <w:szCs w:val="28"/>
        </w:rPr>
        <w:t xml:space="preserve"> - </w:t>
      </w:r>
      <w:r w:rsidR="00D776AA" w:rsidRPr="00D776AA">
        <w:rPr>
          <w:rFonts w:ascii="Times New Roman" w:hAnsi="Times New Roman" w:cs="Times New Roman"/>
          <w:color w:val="FF0000"/>
          <w:sz w:val="28"/>
          <w:szCs w:val="28"/>
        </w:rPr>
        <w:t xml:space="preserve">In support of this policy, the Board promotes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preventative educational measures to create greater awareness of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discriminatory practices.  The District Administrator will develop a method of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discussing this policy with the School District community.  Training on the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requirements of non-discrimination and the appropriate responses to issues of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harassment will be provided to the School District community as such times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as the Board in consultation with the</w:t>
      </w:r>
      <w:r w:rsidR="00F87CF0">
        <w:rPr>
          <w:rFonts w:ascii="Times New Roman" w:hAnsi="Times New Roman" w:cs="Times New Roman"/>
          <w:color w:val="FF0000"/>
          <w:sz w:val="28"/>
          <w:szCs w:val="28"/>
        </w:rPr>
        <w:t xml:space="preserve"> </w:t>
      </w:r>
      <w:r w:rsidR="00D776AA" w:rsidRPr="00D776AA">
        <w:rPr>
          <w:rFonts w:ascii="Times New Roman" w:hAnsi="Times New Roman" w:cs="Times New Roman"/>
          <w:color w:val="FF0000"/>
          <w:sz w:val="28"/>
          <w:szCs w:val="28"/>
        </w:rPr>
        <w:t xml:space="preserve">District Administrator determines is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necessary or appropriate. </w:t>
      </w:r>
    </w:p>
    <w:p w:rsidR="00D776AA" w:rsidRPr="00D776AA" w:rsidRDefault="00571A0C" w:rsidP="00D776AA">
      <w:pPr>
        <w:spacing w:after="0"/>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This policy shall be reviewed at least annually for compliance with local,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State, and Federal law.</w:t>
      </w:r>
    </w:p>
    <w:p w:rsidR="00D776AA" w:rsidRPr="00D776AA" w:rsidRDefault="00571A0C" w:rsidP="00D776AA">
      <w:pPr>
        <w:spacing w:after="0"/>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The District shall conspicuously post a notice including this policy against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harassment in each school in a place accessible to the School District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community and members of the public.  This notice shall also include the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name, mailing address and telephone number of the Compliance Officers, the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name, mailing address and telephone number of the State agency responsible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for investigating allegations of discrimination in educational opportunities,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and the mailing address and telephone number of the United States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Department of Education, Office of Civil Rights.</w:t>
      </w:r>
    </w:p>
    <w:p w:rsidR="00DE0F5F" w:rsidRPr="00571A0C" w:rsidRDefault="00571A0C" w:rsidP="00DE0F5F">
      <w:pPr>
        <w:spacing w:after="0"/>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 xml:space="preserve">A summary of this policy shall appear in the student handbook and shall be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made available upon request of parents, students, and other interested parties.</w:t>
      </w:r>
    </w:p>
    <w:p w:rsidR="00D776AA" w:rsidRPr="00D776AA" w:rsidRDefault="00571A0C" w:rsidP="00D776AA">
      <w:pPr>
        <w:spacing w:after="0"/>
        <w:rPr>
          <w:rFonts w:ascii="Times New Roman" w:hAnsi="Times New Roman" w:cs="Times New Roman"/>
          <w:sz w:val="28"/>
          <w:szCs w:val="28"/>
        </w:rPr>
      </w:pPr>
      <w:r w:rsidRPr="00571A0C">
        <w:rPr>
          <w:rFonts w:ascii="Times New Roman" w:hAnsi="Times New Roman" w:cs="Times New Roman"/>
          <w:sz w:val="28"/>
          <w:szCs w:val="28"/>
        </w:rPr>
        <w:tab/>
      </w:r>
      <w:r w:rsidRPr="00571A0C">
        <w:rPr>
          <w:rFonts w:ascii="Times New Roman" w:hAnsi="Times New Roman" w:cs="Times New Roman"/>
          <w:sz w:val="28"/>
          <w:szCs w:val="28"/>
        </w:rPr>
        <w:tab/>
      </w:r>
      <w:r w:rsidR="00D776AA" w:rsidRPr="00571A0C">
        <w:rPr>
          <w:rFonts w:ascii="Times New Roman" w:hAnsi="Times New Roman" w:cs="Times New Roman"/>
          <w:sz w:val="28"/>
          <w:szCs w:val="28"/>
        </w:rPr>
        <w:t xml:space="preserve">Add to title - </w:t>
      </w:r>
      <w:r w:rsidR="00D776AA" w:rsidRPr="00571A0C">
        <w:rPr>
          <w:rFonts w:ascii="Times New Roman" w:hAnsi="Times New Roman" w:cs="Times New Roman"/>
          <w:color w:val="FF0000"/>
          <w:sz w:val="28"/>
          <w:szCs w:val="28"/>
        </w:rPr>
        <w:t>Public Records, Student Records, and</w:t>
      </w:r>
      <w:r w:rsidR="00F87CF0">
        <w:rPr>
          <w:rFonts w:ascii="Times New Roman" w:hAnsi="Times New Roman" w:cs="Times New Roman"/>
          <w:color w:val="FF0000"/>
          <w:sz w:val="28"/>
          <w:szCs w:val="28"/>
        </w:rPr>
        <w:t xml:space="preserve">; </w:t>
      </w:r>
      <w:r w:rsidR="00D776AA" w:rsidRPr="00D776AA">
        <w:rPr>
          <w:rFonts w:ascii="Times New Roman" w:hAnsi="Times New Roman" w:cs="Times New Roman"/>
          <w:sz w:val="28"/>
          <w:szCs w:val="28"/>
        </w:rPr>
        <w:t>Add - Legal References:</w:t>
      </w:r>
    </w:p>
    <w:p w:rsidR="00D776AA" w:rsidRDefault="002E50E6" w:rsidP="00D776AA">
      <w:pPr>
        <w:spacing w:after="0"/>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48.981. Wis. Stats.</w:t>
      </w:r>
      <w:r w:rsidR="00F87CF0">
        <w:rPr>
          <w:rFonts w:ascii="Times New Roman" w:hAnsi="Times New Roman" w:cs="Times New Roman"/>
          <w:color w:val="FF0000"/>
          <w:sz w:val="28"/>
          <w:szCs w:val="28"/>
        </w:rPr>
        <w:t xml:space="preserve">; </w:t>
      </w:r>
      <w:r w:rsidR="00D776AA" w:rsidRPr="00D776AA">
        <w:rPr>
          <w:rFonts w:ascii="Times New Roman" w:hAnsi="Times New Roman" w:cs="Times New Roman"/>
          <w:color w:val="FF0000"/>
          <w:sz w:val="28"/>
          <w:szCs w:val="28"/>
        </w:rPr>
        <w:t>P.I. 9, Wis. Admin. Code</w:t>
      </w:r>
      <w:r w:rsidR="00F87CF0">
        <w:rPr>
          <w:rFonts w:ascii="Times New Roman" w:hAnsi="Times New Roman" w:cs="Times New Roman"/>
          <w:color w:val="FF0000"/>
          <w:sz w:val="28"/>
          <w:szCs w:val="28"/>
        </w:rPr>
        <w:t xml:space="preserve">; </w:t>
      </w:r>
      <w:r w:rsidR="00D776AA" w:rsidRPr="00D776AA">
        <w:rPr>
          <w:rFonts w:ascii="Times New Roman" w:hAnsi="Times New Roman" w:cs="Times New Roman"/>
          <w:color w:val="FF0000"/>
          <w:sz w:val="28"/>
          <w:szCs w:val="28"/>
        </w:rPr>
        <w:t>P.I. 41 Wis. Admin. Code</w:t>
      </w:r>
      <w:r w:rsidR="00F87CF0">
        <w:rPr>
          <w:rFonts w:ascii="Times New Roman" w:hAnsi="Times New Roman" w:cs="Times New Roman"/>
          <w:color w:val="FF0000"/>
          <w:sz w:val="28"/>
          <w:szCs w:val="28"/>
        </w:rPr>
        <w:t xml:space="preserve">;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Fourteenth Amendment, U.S. Constitution</w:t>
      </w:r>
      <w:r w:rsidR="00F87CF0">
        <w:rPr>
          <w:rFonts w:ascii="Times New Roman" w:hAnsi="Times New Roman" w:cs="Times New Roman"/>
          <w:color w:val="FF0000"/>
          <w:sz w:val="28"/>
          <w:szCs w:val="28"/>
        </w:rPr>
        <w:t xml:space="preserve">; </w:t>
      </w:r>
      <w:r w:rsidR="00D776AA" w:rsidRPr="00D776AA">
        <w:rPr>
          <w:rFonts w:ascii="Times New Roman" w:hAnsi="Times New Roman" w:cs="Times New Roman"/>
          <w:color w:val="FF0000"/>
          <w:sz w:val="28"/>
          <w:szCs w:val="28"/>
        </w:rPr>
        <w:t>20 U.S.C. 145</w:t>
      </w:r>
      <w:r w:rsidR="00F87CF0">
        <w:rPr>
          <w:rFonts w:ascii="Times New Roman" w:hAnsi="Times New Roman" w:cs="Times New Roman"/>
          <w:color w:val="FF0000"/>
          <w:sz w:val="28"/>
          <w:szCs w:val="28"/>
        </w:rPr>
        <w:t>;</w:t>
      </w:r>
      <w:r w:rsidR="00D776AA" w:rsidRPr="00D776AA">
        <w:rPr>
          <w:rFonts w:ascii="Times New Roman" w:hAnsi="Times New Roman" w:cs="Times New Roman"/>
          <w:sz w:val="28"/>
          <w:szCs w:val="28"/>
        </w:rPr>
        <w:t xml:space="preserve"> </w:t>
      </w:r>
      <w:r w:rsidR="00D776AA" w:rsidRPr="00D776AA">
        <w:rPr>
          <w:rFonts w:ascii="Times New Roman" w:hAnsi="Times New Roman" w:cs="Times New Roman"/>
          <w:color w:val="FF0000"/>
          <w:sz w:val="28"/>
          <w:szCs w:val="28"/>
        </w:rPr>
        <w:t xml:space="preserve">20 U.S.C. Section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1701 et seq., Equal Education Opportunities Act of 1974</w:t>
      </w:r>
      <w:r w:rsidR="00F87CF0">
        <w:rPr>
          <w:rFonts w:ascii="Times New Roman" w:hAnsi="Times New Roman" w:cs="Times New Roman"/>
          <w:color w:val="FF0000"/>
          <w:sz w:val="28"/>
          <w:szCs w:val="28"/>
        </w:rPr>
        <w:t xml:space="preserve">; </w:t>
      </w:r>
      <w:r w:rsidR="00D776AA" w:rsidRPr="00D776AA">
        <w:rPr>
          <w:rFonts w:ascii="Times New Roman" w:hAnsi="Times New Roman" w:cs="Times New Roman"/>
          <w:color w:val="FF0000"/>
          <w:sz w:val="28"/>
          <w:szCs w:val="28"/>
        </w:rPr>
        <w:t xml:space="preserve">34 C.F.R. Sect. </w:t>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F87CF0">
        <w:rPr>
          <w:rFonts w:ascii="Times New Roman" w:hAnsi="Times New Roman" w:cs="Times New Roman"/>
          <w:color w:val="FF0000"/>
          <w:sz w:val="28"/>
          <w:szCs w:val="28"/>
        </w:rPr>
        <w:tab/>
      </w:r>
      <w:r w:rsidR="00D776AA" w:rsidRPr="00D776AA">
        <w:rPr>
          <w:rFonts w:ascii="Times New Roman" w:hAnsi="Times New Roman" w:cs="Times New Roman"/>
          <w:color w:val="FF0000"/>
          <w:sz w:val="28"/>
          <w:szCs w:val="28"/>
        </w:rPr>
        <w:t>300.600-300.662</w:t>
      </w:r>
    </w:p>
    <w:p w:rsidR="00ED02C5" w:rsidRPr="00ED02C5" w:rsidRDefault="00ED02C5" w:rsidP="00ED02C5">
      <w:pPr>
        <w:spacing w:after="0"/>
        <w:ind w:left="1440" w:hanging="1440"/>
        <w:rPr>
          <w:rFonts w:ascii="Times New Roman" w:hAnsi="Times New Roman" w:cs="Times New Roman"/>
          <w:color w:val="FF0000"/>
          <w:sz w:val="28"/>
          <w:szCs w:val="28"/>
        </w:rPr>
      </w:pPr>
      <w:r>
        <w:rPr>
          <w:rFonts w:ascii="Times New Roman" w:hAnsi="Times New Roman" w:cs="Times New Roman"/>
          <w:sz w:val="28"/>
          <w:szCs w:val="28"/>
        </w:rPr>
        <w:t>5630</w:t>
      </w:r>
      <w:r>
        <w:rPr>
          <w:rFonts w:ascii="Times New Roman" w:hAnsi="Times New Roman" w:cs="Times New Roman"/>
          <w:sz w:val="28"/>
          <w:szCs w:val="28"/>
        </w:rPr>
        <w:tab/>
        <w:t xml:space="preserve">Corporal Punishment – Remove – of Education; Add – </w:t>
      </w:r>
      <w:r>
        <w:rPr>
          <w:rFonts w:ascii="Times New Roman" w:hAnsi="Times New Roman" w:cs="Times New Roman"/>
          <w:color w:val="FF0000"/>
          <w:sz w:val="28"/>
          <w:szCs w:val="28"/>
        </w:rPr>
        <w:t xml:space="preserve">does not; </w:t>
      </w:r>
      <w:r>
        <w:rPr>
          <w:rFonts w:ascii="Times New Roman" w:hAnsi="Times New Roman" w:cs="Times New Roman"/>
          <w:sz w:val="28"/>
          <w:szCs w:val="28"/>
        </w:rPr>
        <w:t xml:space="preserve">Remove – </w:t>
      </w:r>
      <w:r w:rsidRPr="00ED02C5">
        <w:rPr>
          <w:rFonts w:ascii="Times New Roman" w:hAnsi="Times New Roman" w:cs="Times New Roman"/>
          <w:sz w:val="28"/>
          <w:szCs w:val="28"/>
        </w:rPr>
        <w:t xml:space="preserve">cannot; Add - </w:t>
      </w:r>
      <w:r w:rsidRPr="00ED02C5">
        <w:rPr>
          <w:rFonts w:ascii="Times New Roman" w:hAnsi="Times New Roman" w:cs="Times New Roman"/>
          <w:color w:val="FF0000"/>
          <w:sz w:val="28"/>
          <w:szCs w:val="28"/>
        </w:rPr>
        <w:t>No official, employee, or agent of the Board may subject a student enrolled in the School District to corporal punishment, including resorting to physical force or violence to compel obedience.  If all other means fail, officials, employees, or agents of the Board may always resort to the removal of the student from the classroom or school through suspension, expulsion, or other disciplinary intervention.</w:t>
      </w:r>
    </w:p>
    <w:p w:rsidR="00ED02C5" w:rsidRPr="00ED02C5" w:rsidRDefault="00ED02C5" w:rsidP="00ED02C5">
      <w:pPr>
        <w:spacing w:after="0"/>
        <w:ind w:left="1440"/>
        <w:rPr>
          <w:rFonts w:ascii="Times New Roman" w:hAnsi="Times New Roman" w:cs="Times New Roman"/>
          <w:sz w:val="28"/>
          <w:szCs w:val="28"/>
        </w:rPr>
      </w:pPr>
      <w:r w:rsidRPr="00ED02C5">
        <w:rPr>
          <w:rFonts w:ascii="Times New Roman" w:hAnsi="Times New Roman" w:cs="Times New Roman"/>
          <w:sz w:val="28"/>
          <w:szCs w:val="28"/>
        </w:rPr>
        <w:t>Remove - Professional staff should not find it necessary to resort to physical force to compel obedience.  If all other means fail, staff members may always resort to the removal of the student from the classroom or school through suspension, expulsion, or other disciplinary intervention.</w:t>
      </w:r>
    </w:p>
    <w:p w:rsidR="00ED02C5" w:rsidRDefault="00ED02C5" w:rsidP="00ED02C5">
      <w:pPr>
        <w:spacing w:after="0"/>
        <w:ind w:left="1440"/>
        <w:rPr>
          <w:rFonts w:ascii="Times New Roman" w:hAnsi="Times New Roman" w:cs="Times New Roman"/>
          <w:color w:val="FF0000"/>
          <w:sz w:val="28"/>
          <w:szCs w:val="28"/>
        </w:rPr>
      </w:pPr>
      <w:r w:rsidRPr="00ED02C5">
        <w:rPr>
          <w:rFonts w:ascii="Times New Roman" w:hAnsi="Times New Roman" w:cs="Times New Roman"/>
          <w:sz w:val="28"/>
          <w:szCs w:val="28"/>
        </w:rPr>
        <w:t xml:space="preserve">Add - </w:t>
      </w:r>
      <w:r w:rsidRPr="00ED02C5">
        <w:rPr>
          <w:rFonts w:ascii="Times New Roman" w:hAnsi="Times New Roman" w:cs="Times New Roman"/>
          <w:color w:val="FF0000"/>
          <w:sz w:val="28"/>
          <w:szCs w:val="28"/>
        </w:rPr>
        <w:t>Officials, em</w:t>
      </w:r>
      <w:r>
        <w:rPr>
          <w:rFonts w:ascii="Times New Roman" w:hAnsi="Times New Roman" w:cs="Times New Roman"/>
          <w:color w:val="FF0000"/>
          <w:sz w:val="28"/>
          <w:szCs w:val="28"/>
        </w:rPr>
        <w:t xml:space="preserve">ployees, or agents of the Board; </w:t>
      </w:r>
      <w:r w:rsidRPr="00ED02C5">
        <w:rPr>
          <w:rFonts w:ascii="Times New Roman" w:hAnsi="Times New Roman" w:cs="Times New Roman"/>
          <w:sz w:val="28"/>
          <w:szCs w:val="28"/>
        </w:rPr>
        <w:t xml:space="preserve">Remove - Professional staff as well as support staff, within the scope of their </w:t>
      </w:r>
      <w:proofErr w:type="gramStart"/>
      <w:r w:rsidR="00F87CF0" w:rsidRPr="00ED02C5">
        <w:rPr>
          <w:rFonts w:ascii="Times New Roman" w:hAnsi="Times New Roman" w:cs="Times New Roman"/>
          <w:sz w:val="28"/>
          <w:szCs w:val="28"/>
        </w:rPr>
        <w:t>employment,</w:t>
      </w:r>
      <w:r w:rsidR="00F87CF0">
        <w:rPr>
          <w:rFonts w:ascii="Times New Roman" w:hAnsi="Times New Roman" w:cs="Times New Roman"/>
          <w:sz w:val="28"/>
          <w:szCs w:val="28"/>
        </w:rPr>
        <w:t>;</w:t>
      </w:r>
      <w:proofErr w:type="gramEnd"/>
      <w:r w:rsidR="00F87CF0">
        <w:rPr>
          <w:rFonts w:ascii="Times New Roman" w:hAnsi="Times New Roman" w:cs="Times New Roman"/>
          <w:sz w:val="28"/>
          <w:szCs w:val="28"/>
        </w:rPr>
        <w:t xml:space="preserve"> </w:t>
      </w:r>
      <w:r>
        <w:rPr>
          <w:rFonts w:ascii="Times New Roman" w:hAnsi="Times New Roman" w:cs="Times New Roman"/>
          <w:sz w:val="28"/>
          <w:szCs w:val="28"/>
        </w:rPr>
        <w:t xml:space="preserve">Add – </w:t>
      </w:r>
      <w:r w:rsidRPr="00ED02C5">
        <w:rPr>
          <w:rFonts w:ascii="Times New Roman" w:hAnsi="Times New Roman" w:cs="Times New Roman"/>
          <w:color w:val="FF0000"/>
          <w:sz w:val="28"/>
          <w:szCs w:val="28"/>
        </w:rPr>
        <w:t>official, employee, or agent of the Board; Remove – staff member, full time, part time, or substitute</w:t>
      </w:r>
    </w:p>
    <w:p w:rsidR="00ED02C5" w:rsidRPr="00ED02C5" w:rsidRDefault="00ED02C5" w:rsidP="00ED02C5">
      <w:pPr>
        <w:spacing w:after="0"/>
        <w:ind w:left="1440" w:hanging="1440"/>
        <w:rPr>
          <w:rFonts w:ascii="Times New Roman" w:hAnsi="Times New Roman" w:cs="Times New Roman"/>
          <w:strike/>
          <w:sz w:val="28"/>
          <w:szCs w:val="28"/>
        </w:rPr>
      </w:pPr>
      <w:r>
        <w:rPr>
          <w:rFonts w:ascii="Times New Roman" w:hAnsi="Times New Roman" w:cs="Times New Roman"/>
          <w:sz w:val="28"/>
          <w:szCs w:val="28"/>
        </w:rPr>
        <w:t>6605</w:t>
      </w:r>
      <w:r>
        <w:rPr>
          <w:rFonts w:ascii="Times New Roman" w:hAnsi="Times New Roman" w:cs="Times New Roman"/>
          <w:sz w:val="28"/>
          <w:szCs w:val="28"/>
        </w:rPr>
        <w:tab/>
      </w:r>
      <w:r w:rsidRPr="00ED02C5">
        <w:rPr>
          <w:rFonts w:ascii="Times New Roman" w:hAnsi="Times New Roman" w:cs="Times New Roman"/>
          <w:sz w:val="28"/>
          <w:szCs w:val="28"/>
        </w:rPr>
        <w:t xml:space="preserve">Crowdfunding – Remove </w:t>
      </w:r>
      <w:r w:rsidR="00F87CF0">
        <w:rPr>
          <w:rFonts w:ascii="Times New Roman" w:hAnsi="Times New Roman" w:cs="Times New Roman"/>
          <w:sz w:val="28"/>
          <w:szCs w:val="28"/>
        </w:rPr>
        <w:t>-</w:t>
      </w:r>
      <w:r w:rsidR="00F87CF0" w:rsidRPr="00ED02C5">
        <w:rPr>
          <w:rFonts w:ascii="Times New Roman" w:hAnsi="Times New Roman" w:cs="Times New Roman"/>
          <w:sz w:val="28"/>
          <w:szCs w:val="28"/>
        </w:rPr>
        <w:t xml:space="preserve"> “</w:t>
      </w:r>
      <w:r w:rsidRPr="00ED02C5">
        <w:rPr>
          <w:rFonts w:ascii="Times New Roman" w:hAnsi="Times New Roman" w:cs="Times New Roman"/>
          <w:sz w:val="28"/>
          <w:szCs w:val="28"/>
        </w:rPr>
        <w:t xml:space="preserve">Crowdfunding” refers to a campaign to collect typically small amounts of money from </w:t>
      </w:r>
      <w:proofErr w:type="gramStart"/>
      <w:r w:rsidRPr="00ED02C5">
        <w:rPr>
          <w:rFonts w:ascii="Times New Roman" w:hAnsi="Times New Roman" w:cs="Times New Roman"/>
          <w:sz w:val="28"/>
          <w:szCs w:val="28"/>
        </w:rPr>
        <w:t>a large number of</w:t>
      </w:r>
      <w:proofErr w:type="gramEnd"/>
      <w:r w:rsidRPr="00ED02C5">
        <w:rPr>
          <w:rFonts w:ascii="Times New Roman" w:hAnsi="Times New Roman" w:cs="Times New Roman"/>
          <w:sz w:val="28"/>
          <w:szCs w:val="28"/>
        </w:rPr>
        <w:t xml:space="preserve"> individuals to finance a project or fundraise for a specific cause.  </w:t>
      </w:r>
      <w:proofErr w:type="gramStart"/>
      <w:r w:rsidRPr="00ED02C5">
        <w:rPr>
          <w:rFonts w:ascii="Times New Roman" w:hAnsi="Times New Roman" w:cs="Times New Roman"/>
          <w:sz w:val="28"/>
          <w:szCs w:val="28"/>
        </w:rPr>
        <w:t>Through the use of</w:t>
      </w:r>
      <w:proofErr w:type="gramEnd"/>
      <w:r w:rsidRPr="00ED02C5">
        <w:rPr>
          <w:rFonts w:ascii="Times New Roman" w:hAnsi="Times New Roman" w:cs="Times New Roman"/>
          <w:sz w:val="28"/>
          <w:szCs w:val="28"/>
        </w:rPr>
        <w:t xml:space="preserve"> personal networking, social medical platforms, and other Internet based resources, funds are solicited or raised to support a specific campaign or project.</w:t>
      </w:r>
    </w:p>
    <w:p w:rsidR="00ED02C5" w:rsidRPr="00ED02C5" w:rsidRDefault="00ED02C5" w:rsidP="00ED02C5">
      <w:pPr>
        <w:spacing w:after="0"/>
        <w:ind w:left="1440"/>
        <w:rPr>
          <w:rFonts w:ascii="Times New Roman" w:hAnsi="Times New Roman" w:cs="Times New Roman"/>
          <w:color w:val="FF0000"/>
          <w:sz w:val="28"/>
          <w:szCs w:val="28"/>
        </w:rPr>
      </w:pPr>
      <w:r>
        <w:rPr>
          <w:rFonts w:ascii="Times New Roman" w:hAnsi="Times New Roman" w:cs="Times New Roman"/>
          <w:sz w:val="28"/>
          <w:szCs w:val="28"/>
        </w:rPr>
        <w:lastRenderedPageBreak/>
        <w:t xml:space="preserve">Add - </w:t>
      </w:r>
      <w:r w:rsidRPr="00ED02C5">
        <w:rPr>
          <w:rFonts w:ascii="Times New Roman" w:hAnsi="Times New Roman" w:cs="Times New Roman"/>
          <w:color w:val="FF0000"/>
          <w:sz w:val="28"/>
          <w:szCs w:val="28"/>
        </w:rPr>
        <w:t xml:space="preserve">For purposes of this policy, “crowdfunding” is defined as the solicitation of resources from individuals and/or organizations to support identified activities or projects that enhance the educational program, or a specific cause approved by the District.  The solicitation is typically from </w:t>
      </w:r>
      <w:proofErr w:type="gramStart"/>
      <w:r w:rsidRPr="00ED02C5">
        <w:rPr>
          <w:rFonts w:ascii="Times New Roman" w:hAnsi="Times New Roman" w:cs="Times New Roman"/>
          <w:color w:val="FF0000"/>
          <w:sz w:val="28"/>
          <w:szCs w:val="28"/>
        </w:rPr>
        <w:t>a large number of</w:t>
      </w:r>
      <w:proofErr w:type="gramEnd"/>
      <w:r w:rsidRPr="00ED02C5">
        <w:rPr>
          <w:rFonts w:ascii="Times New Roman" w:hAnsi="Times New Roman" w:cs="Times New Roman"/>
          <w:color w:val="FF0000"/>
          <w:sz w:val="28"/>
          <w:szCs w:val="28"/>
        </w:rPr>
        <w:t xml:space="preserve"> individuals/organizations utilizing internet-based technologies.</w:t>
      </w:r>
    </w:p>
    <w:p w:rsidR="00ED02C5" w:rsidRPr="00ED02C5" w:rsidRDefault="00ED02C5" w:rsidP="00ED02C5">
      <w:pPr>
        <w:spacing w:after="0"/>
        <w:ind w:left="1440"/>
        <w:rPr>
          <w:rFonts w:ascii="Times New Roman" w:hAnsi="Times New Roman" w:cs="Times New Roman"/>
          <w:color w:val="FF0000"/>
          <w:sz w:val="28"/>
          <w:szCs w:val="28"/>
        </w:rPr>
      </w:pPr>
      <w:r>
        <w:rPr>
          <w:rFonts w:ascii="Times New Roman" w:hAnsi="Times New Roman" w:cs="Times New Roman"/>
          <w:sz w:val="28"/>
          <w:szCs w:val="28"/>
        </w:rPr>
        <w:t xml:space="preserve">Add - </w:t>
      </w:r>
      <w:r w:rsidRPr="00ED02C5">
        <w:rPr>
          <w:rFonts w:ascii="Times New Roman" w:hAnsi="Times New Roman" w:cs="Times New Roman"/>
          <w:color w:val="FF0000"/>
          <w:sz w:val="28"/>
          <w:szCs w:val="28"/>
        </w:rPr>
        <w:t>All approved crowdfunding activities shall protect the privacy of students, children, and young adults in accordance with Board policies and applicable State and Federal law, including FERPA and IDEIA.</w:t>
      </w:r>
    </w:p>
    <w:p w:rsidR="00ED02C5" w:rsidRPr="00ED02C5" w:rsidRDefault="00ED02C5" w:rsidP="00ED02C5">
      <w:pPr>
        <w:spacing w:after="0"/>
        <w:ind w:left="1440"/>
        <w:rPr>
          <w:rFonts w:ascii="Times New Roman" w:hAnsi="Times New Roman" w:cs="Times New Roman"/>
          <w:color w:val="FF0000"/>
          <w:sz w:val="28"/>
          <w:szCs w:val="28"/>
        </w:rPr>
      </w:pPr>
      <w:r w:rsidRPr="00ED02C5">
        <w:rPr>
          <w:rFonts w:ascii="Times New Roman" w:hAnsi="Times New Roman" w:cs="Times New Roman"/>
          <w:color w:val="FF0000"/>
          <w:sz w:val="28"/>
          <w:szCs w:val="28"/>
        </w:rPr>
        <w:t>Materials, supplies, equipment, and other proceeds of the crowdfunding activity shall become the property of the District of school.  Cash or equivalent payment to District-personnel is prohibited.  All fiscal transactions shall comply with appropriate Board polices.</w:t>
      </w:r>
    </w:p>
    <w:p w:rsidR="00ED02C5" w:rsidRDefault="00ED02C5" w:rsidP="00ED02C5">
      <w:pPr>
        <w:spacing w:after="0"/>
        <w:ind w:left="1440"/>
        <w:rPr>
          <w:rFonts w:ascii="Times New Roman" w:hAnsi="Times New Roman" w:cs="Times New Roman"/>
          <w:color w:val="FF0000"/>
          <w:sz w:val="28"/>
          <w:szCs w:val="28"/>
        </w:rPr>
      </w:pPr>
      <w:r w:rsidRPr="00ED02C5">
        <w:rPr>
          <w:rFonts w:ascii="Times New Roman" w:hAnsi="Times New Roman" w:cs="Times New Roman"/>
          <w:color w:val="FF0000"/>
          <w:sz w:val="28"/>
          <w:szCs w:val="28"/>
        </w:rPr>
        <w:t>All crowdfunding activities are subject to all applicable Board policies including, but not limited to Policy 5830 – Student Fundraising.</w:t>
      </w:r>
    </w:p>
    <w:p w:rsidR="000D3919" w:rsidRDefault="00ED02C5" w:rsidP="000D3919">
      <w:pPr>
        <w:spacing w:after="0"/>
        <w:ind w:left="1440" w:hanging="1440"/>
        <w:rPr>
          <w:rFonts w:ascii="Times New Roman" w:hAnsi="Times New Roman" w:cs="Times New Roman"/>
          <w:sz w:val="28"/>
          <w:szCs w:val="28"/>
        </w:rPr>
      </w:pPr>
      <w:r>
        <w:rPr>
          <w:rFonts w:ascii="Times New Roman" w:hAnsi="Times New Roman" w:cs="Times New Roman"/>
          <w:sz w:val="28"/>
          <w:szCs w:val="28"/>
        </w:rPr>
        <w:t>7440.01</w:t>
      </w:r>
      <w:r>
        <w:rPr>
          <w:rFonts w:ascii="Times New Roman" w:hAnsi="Times New Roman" w:cs="Times New Roman"/>
          <w:sz w:val="28"/>
          <w:szCs w:val="28"/>
        </w:rPr>
        <w:tab/>
        <w:t xml:space="preserve">Video Surveillance and Electronic Monitoring – Add </w:t>
      </w:r>
      <w:r w:rsidR="000D3919">
        <w:rPr>
          <w:rFonts w:ascii="Times New Roman" w:hAnsi="Times New Roman" w:cs="Times New Roman"/>
          <w:sz w:val="28"/>
          <w:szCs w:val="28"/>
        </w:rPr>
        <w:t>–</w:t>
      </w:r>
      <w:r>
        <w:rPr>
          <w:rFonts w:ascii="Times New Roman" w:hAnsi="Times New Roman" w:cs="Times New Roman"/>
          <w:sz w:val="28"/>
          <w:szCs w:val="28"/>
        </w:rPr>
        <w:t xml:space="preserve"> </w:t>
      </w:r>
      <w:r w:rsidR="000D3919" w:rsidRPr="000D3919">
        <w:rPr>
          <w:rFonts w:ascii="Times New Roman" w:hAnsi="Times New Roman" w:cs="Times New Roman"/>
          <w:color w:val="FF0000"/>
          <w:sz w:val="28"/>
          <w:szCs w:val="28"/>
        </w:rPr>
        <w:t>subject to</w:t>
      </w:r>
      <w:r w:rsidR="000D3919">
        <w:rPr>
          <w:rFonts w:ascii="Times New Roman" w:hAnsi="Times New Roman" w:cs="Times New Roman"/>
          <w:sz w:val="28"/>
          <w:szCs w:val="28"/>
        </w:rPr>
        <w:t xml:space="preserve">; Add - </w:t>
      </w:r>
      <w:r w:rsidRPr="00ED02C5">
        <w:rPr>
          <w:rFonts w:ascii="Times New Roman" w:hAnsi="Times New Roman" w:cs="Times New Roman"/>
          <w:color w:val="FF0000"/>
          <w:sz w:val="28"/>
          <w:szCs w:val="28"/>
        </w:rPr>
        <w:t>Wherever the terms video surveillance or electronic monitoring are used, such reference includes both video and audio surveillance as possible technologies employed.</w:t>
      </w:r>
      <w:r w:rsidR="000D3919">
        <w:rPr>
          <w:rFonts w:ascii="Times New Roman" w:hAnsi="Times New Roman" w:cs="Times New Roman"/>
          <w:color w:val="FF0000"/>
          <w:sz w:val="28"/>
          <w:szCs w:val="28"/>
        </w:rPr>
        <w:t xml:space="preserve">; </w:t>
      </w:r>
      <w:r w:rsidR="000D3919">
        <w:rPr>
          <w:rFonts w:ascii="Times New Roman" w:hAnsi="Times New Roman" w:cs="Times New Roman"/>
          <w:sz w:val="28"/>
          <w:szCs w:val="28"/>
        </w:rPr>
        <w:t xml:space="preserve">Add – </w:t>
      </w:r>
      <w:r w:rsidR="000D3919">
        <w:rPr>
          <w:rFonts w:ascii="Times New Roman" w:hAnsi="Times New Roman" w:cs="Times New Roman"/>
          <w:color w:val="FF0000"/>
          <w:sz w:val="28"/>
          <w:szCs w:val="28"/>
        </w:rPr>
        <w:t>which may include video footage, audio recording, or both</w:t>
      </w:r>
      <w:r w:rsidR="000D3919" w:rsidRPr="000D3919">
        <w:rPr>
          <w:rFonts w:ascii="Times New Roman" w:hAnsi="Times New Roman" w:cs="Times New Roman"/>
          <w:color w:val="FF0000"/>
          <w:sz w:val="28"/>
          <w:szCs w:val="28"/>
        </w:rPr>
        <w:t xml:space="preserve">.; </w:t>
      </w:r>
      <w:r w:rsidR="000D3919" w:rsidRPr="000D3919">
        <w:rPr>
          <w:rFonts w:ascii="Times New Roman" w:hAnsi="Times New Roman" w:cs="Times New Roman"/>
          <w:sz w:val="28"/>
          <w:szCs w:val="28"/>
        </w:rPr>
        <w:t>Add</w:t>
      </w:r>
      <w:r w:rsidR="000D3919" w:rsidRPr="000D3919">
        <w:rPr>
          <w:rFonts w:ascii="Times New Roman" w:hAnsi="Times New Roman" w:cs="Times New Roman"/>
          <w:color w:val="FF0000"/>
          <w:sz w:val="28"/>
          <w:szCs w:val="28"/>
        </w:rPr>
        <w:t xml:space="preserve"> - in order to assure its availability.  Inquires after that time period may be available depending on current retention capabilities</w:t>
      </w:r>
      <w:r w:rsidR="000D3919" w:rsidRPr="000D3919">
        <w:rPr>
          <w:rFonts w:ascii="Times New Roman" w:hAnsi="Times New Roman" w:cs="Times New Roman"/>
          <w:sz w:val="28"/>
          <w:szCs w:val="28"/>
        </w:rPr>
        <w:t>.; Rem</w:t>
      </w:r>
      <w:r w:rsidR="000D3919">
        <w:rPr>
          <w:rFonts w:ascii="Times New Roman" w:hAnsi="Times New Roman" w:cs="Times New Roman"/>
          <w:sz w:val="28"/>
          <w:szCs w:val="28"/>
        </w:rPr>
        <w:t>ove -</w:t>
      </w:r>
      <w:r w:rsidR="000D3919" w:rsidRPr="000D3919">
        <w:rPr>
          <w:rFonts w:ascii="Times New Roman" w:hAnsi="Times New Roman" w:cs="Times New Roman"/>
          <w:sz w:val="28"/>
          <w:szCs w:val="28"/>
        </w:rPr>
        <w:t xml:space="preserve">formal complaint is being investigated; Add -  </w:t>
      </w:r>
      <w:r w:rsidR="000D3919" w:rsidRPr="000D3919">
        <w:rPr>
          <w:rFonts w:ascii="Times New Roman" w:hAnsi="Times New Roman" w:cs="Times New Roman"/>
          <w:color w:val="FF0000"/>
          <w:sz w:val="28"/>
          <w:szCs w:val="28"/>
        </w:rPr>
        <w:t xml:space="preserve">is separated and maintained for some reason by the District, any recording; </w:t>
      </w:r>
      <w:r w:rsidR="000D3919" w:rsidRPr="000D3919">
        <w:rPr>
          <w:rFonts w:ascii="Times New Roman" w:hAnsi="Times New Roman" w:cs="Times New Roman"/>
          <w:sz w:val="28"/>
          <w:szCs w:val="28"/>
        </w:rPr>
        <w:t>Remove - Video surveillance/electronic monitoring recordings shall be retained, stored and destroyed, including storage logbooks, pursuant to the District’s Records Retention Schedule.; Remove - The District Administrator is directed to develop administrative guidelines to address the use of video surveillance/electronic monitoring equipment in school buildings, school buses and on property owned and/or operated by the Board.</w:t>
      </w:r>
    </w:p>
    <w:p w:rsidR="000D3919" w:rsidRDefault="000D3919" w:rsidP="000D3919">
      <w:pPr>
        <w:spacing w:after="0"/>
        <w:ind w:left="1440" w:hanging="1440"/>
        <w:rPr>
          <w:rFonts w:ascii="Times New Roman" w:hAnsi="Times New Roman" w:cs="Times New Roman"/>
          <w:sz w:val="28"/>
          <w:szCs w:val="28"/>
        </w:rPr>
      </w:pPr>
      <w:r>
        <w:rPr>
          <w:rFonts w:ascii="Times New Roman" w:hAnsi="Times New Roman" w:cs="Times New Roman"/>
          <w:sz w:val="28"/>
          <w:szCs w:val="28"/>
        </w:rPr>
        <w:t>7455</w:t>
      </w:r>
      <w:r>
        <w:rPr>
          <w:rFonts w:ascii="Times New Roman" w:hAnsi="Times New Roman" w:cs="Times New Roman"/>
          <w:sz w:val="28"/>
          <w:szCs w:val="28"/>
        </w:rPr>
        <w:tab/>
        <w:t xml:space="preserve">Accounting System for Fixed Assets – Add – </w:t>
      </w:r>
      <w:r>
        <w:rPr>
          <w:rFonts w:ascii="Times New Roman" w:hAnsi="Times New Roman" w:cs="Times New Roman"/>
          <w:color w:val="FF0000"/>
          <w:sz w:val="28"/>
          <w:szCs w:val="28"/>
        </w:rPr>
        <w:t xml:space="preserve">the limit established pursuant to the Federal Grant Guidelines; </w:t>
      </w:r>
      <w:r w:rsidRPr="000D3919">
        <w:rPr>
          <w:rFonts w:ascii="Times New Roman" w:hAnsi="Times New Roman" w:cs="Times New Roman"/>
          <w:sz w:val="28"/>
          <w:szCs w:val="28"/>
        </w:rPr>
        <w:t>Remove - $1,000</w:t>
      </w:r>
    </w:p>
    <w:p w:rsidR="000D3919" w:rsidRDefault="000D3919" w:rsidP="000D3919">
      <w:pPr>
        <w:spacing w:after="0"/>
        <w:ind w:left="1440" w:hanging="1440"/>
        <w:rPr>
          <w:rFonts w:ascii="Times New Roman" w:hAnsi="Times New Roman" w:cs="Times New Roman"/>
          <w:color w:val="FF0000"/>
          <w:sz w:val="28"/>
          <w:szCs w:val="28"/>
        </w:rPr>
      </w:pPr>
      <w:r>
        <w:rPr>
          <w:rFonts w:ascii="Times New Roman" w:hAnsi="Times New Roman" w:cs="Times New Roman"/>
          <w:sz w:val="28"/>
          <w:szCs w:val="28"/>
        </w:rPr>
        <w:t>7510</w:t>
      </w:r>
      <w:r>
        <w:rPr>
          <w:rFonts w:ascii="Times New Roman" w:hAnsi="Times New Roman" w:cs="Times New Roman"/>
          <w:sz w:val="28"/>
          <w:szCs w:val="28"/>
        </w:rPr>
        <w:tab/>
        <w:t xml:space="preserve">Use of Facilities and Properties – Add – </w:t>
      </w:r>
      <w:r>
        <w:rPr>
          <w:rFonts w:ascii="Times New Roman" w:hAnsi="Times New Roman" w:cs="Times New Roman"/>
          <w:color w:val="FF0000"/>
          <w:sz w:val="28"/>
          <w:szCs w:val="28"/>
        </w:rPr>
        <w:t>or open enroll your children</w:t>
      </w:r>
    </w:p>
    <w:p w:rsidR="000D3919" w:rsidRPr="000D3919" w:rsidRDefault="000D3919" w:rsidP="000D3919">
      <w:pPr>
        <w:spacing w:after="0"/>
        <w:ind w:left="1440" w:hanging="1440"/>
        <w:rPr>
          <w:rFonts w:ascii="Times New Roman" w:hAnsi="Times New Roman" w:cs="Times New Roman"/>
          <w:color w:val="FF0000"/>
          <w:sz w:val="28"/>
          <w:szCs w:val="28"/>
        </w:rPr>
      </w:pPr>
      <w:r>
        <w:rPr>
          <w:rFonts w:ascii="Times New Roman" w:hAnsi="Times New Roman" w:cs="Times New Roman"/>
          <w:sz w:val="28"/>
          <w:szCs w:val="28"/>
        </w:rPr>
        <w:t>7540</w:t>
      </w:r>
      <w:r>
        <w:rPr>
          <w:rFonts w:ascii="Times New Roman" w:hAnsi="Times New Roman" w:cs="Times New Roman"/>
          <w:sz w:val="28"/>
          <w:szCs w:val="28"/>
        </w:rPr>
        <w:tab/>
        <w:t xml:space="preserve">Staff Technology Acceptable Use and Safety – Add - </w:t>
      </w:r>
      <w:r w:rsidRPr="000D3919">
        <w:rPr>
          <w:rFonts w:ascii="Times New Roman" w:hAnsi="Times New Roman" w:cs="Times New Roman"/>
          <w:color w:val="FF0000"/>
          <w:sz w:val="28"/>
          <w:szCs w:val="28"/>
        </w:rPr>
        <w:t xml:space="preserve">The Board utilizes software and/or hardware to monitor online activity of staff and to block/filter access to child pornography and other material that is obscene, objectionable, inappropriate and/or harmful to minors.  “Harmful to minors” is a term </w:t>
      </w:r>
      <w:r w:rsidRPr="000D3919">
        <w:rPr>
          <w:rFonts w:ascii="Times New Roman" w:hAnsi="Times New Roman" w:cs="Times New Roman"/>
          <w:color w:val="FF0000"/>
          <w:sz w:val="28"/>
          <w:szCs w:val="28"/>
        </w:rPr>
        <w:lastRenderedPageBreak/>
        <w:t>defined by the Communications Act of 1934 (47 U.S.C. 254(h)(7) as any picture, image, graphic image file, or other visual depiction that:</w:t>
      </w:r>
    </w:p>
    <w:p w:rsidR="000D3919" w:rsidRPr="000D3919" w:rsidRDefault="000D3919" w:rsidP="000D3919">
      <w:pPr>
        <w:pStyle w:val="ListParagraph"/>
        <w:numPr>
          <w:ilvl w:val="0"/>
          <w:numId w:val="23"/>
        </w:numPr>
        <w:spacing w:after="0"/>
        <w:ind w:left="1440"/>
        <w:rPr>
          <w:rFonts w:ascii="Times New Roman" w:hAnsi="Times New Roman" w:cs="Times New Roman"/>
          <w:color w:val="FF0000"/>
          <w:sz w:val="28"/>
          <w:szCs w:val="28"/>
        </w:rPr>
      </w:pPr>
      <w:r w:rsidRPr="000D3919">
        <w:rPr>
          <w:rFonts w:ascii="Times New Roman" w:hAnsi="Times New Roman" w:cs="Times New Roman"/>
          <w:color w:val="FF0000"/>
          <w:sz w:val="28"/>
          <w:szCs w:val="28"/>
        </w:rPr>
        <w:t xml:space="preserve">Taken </w:t>
      </w:r>
      <w:proofErr w:type="gramStart"/>
      <w:r w:rsidRPr="000D3919">
        <w:rPr>
          <w:rFonts w:ascii="Times New Roman" w:hAnsi="Times New Roman" w:cs="Times New Roman"/>
          <w:color w:val="FF0000"/>
          <w:sz w:val="28"/>
          <w:szCs w:val="28"/>
        </w:rPr>
        <w:t>as a whole and</w:t>
      </w:r>
      <w:proofErr w:type="gramEnd"/>
      <w:r w:rsidRPr="000D3919">
        <w:rPr>
          <w:rFonts w:ascii="Times New Roman" w:hAnsi="Times New Roman" w:cs="Times New Roman"/>
          <w:color w:val="FF0000"/>
          <w:sz w:val="28"/>
          <w:szCs w:val="28"/>
        </w:rPr>
        <w:t xml:space="preserve"> with respect to minors, appeals to a prurient interest in nudity, sex, or excretion;</w:t>
      </w:r>
    </w:p>
    <w:p w:rsidR="000D3919" w:rsidRPr="000D3919" w:rsidRDefault="000D3919" w:rsidP="000D3919">
      <w:pPr>
        <w:pStyle w:val="ListParagraph"/>
        <w:numPr>
          <w:ilvl w:val="0"/>
          <w:numId w:val="23"/>
        </w:numPr>
        <w:spacing w:after="0"/>
        <w:ind w:left="1440"/>
        <w:rPr>
          <w:rFonts w:ascii="Times New Roman" w:hAnsi="Times New Roman" w:cs="Times New Roman"/>
          <w:color w:val="FF0000"/>
          <w:sz w:val="28"/>
          <w:szCs w:val="28"/>
        </w:rPr>
      </w:pPr>
      <w:r w:rsidRPr="000D3919">
        <w:rPr>
          <w:rFonts w:ascii="Times New Roman" w:hAnsi="Times New Roman" w:cs="Times New Roman"/>
          <w:color w:val="FF0000"/>
          <w:sz w:val="28"/>
          <w:szCs w:val="28"/>
        </w:rPr>
        <w:t>Depicts, describes or represents, in a patently offensive way with respect to what is suitable for minors, an actual or simulated sexual act or sexual contact, actual or simulated normal or perverted sexual acts, or a lewd exhibition of the genitals;</w:t>
      </w:r>
    </w:p>
    <w:p w:rsidR="000D3919" w:rsidRDefault="000D3919" w:rsidP="000D3919">
      <w:pPr>
        <w:pStyle w:val="ListParagraph"/>
        <w:numPr>
          <w:ilvl w:val="0"/>
          <w:numId w:val="23"/>
        </w:numPr>
        <w:spacing w:after="0"/>
        <w:ind w:left="1440"/>
        <w:rPr>
          <w:rFonts w:ascii="Times New Roman" w:hAnsi="Times New Roman" w:cs="Times New Roman"/>
          <w:color w:val="FF0000"/>
          <w:sz w:val="28"/>
          <w:szCs w:val="28"/>
        </w:rPr>
      </w:pPr>
      <w:proofErr w:type="gramStart"/>
      <w:r w:rsidRPr="000D3919">
        <w:rPr>
          <w:rFonts w:ascii="Times New Roman" w:hAnsi="Times New Roman" w:cs="Times New Roman"/>
          <w:color w:val="FF0000"/>
          <w:sz w:val="28"/>
          <w:szCs w:val="28"/>
        </w:rPr>
        <w:t>Taken as a whole, lacks</w:t>
      </w:r>
      <w:proofErr w:type="gramEnd"/>
      <w:r w:rsidRPr="000D3919">
        <w:rPr>
          <w:rFonts w:ascii="Times New Roman" w:hAnsi="Times New Roman" w:cs="Times New Roman"/>
          <w:color w:val="FF0000"/>
          <w:sz w:val="28"/>
          <w:szCs w:val="28"/>
        </w:rPr>
        <w:t xml:space="preserve"> serious literary, artistic, political, or scientific value to minors.</w:t>
      </w:r>
    </w:p>
    <w:p w:rsidR="000D3919" w:rsidRDefault="000B1899" w:rsidP="000B1899">
      <w:pPr>
        <w:spacing w:after="0"/>
        <w:ind w:left="1440" w:hanging="1440"/>
        <w:rPr>
          <w:rFonts w:ascii="Times New Roman" w:hAnsi="Times New Roman" w:cs="Times New Roman"/>
          <w:color w:val="FF0000"/>
          <w:sz w:val="28"/>
          <w:szCs w:val="28"/>
        </w:rPr>
      </w:pPr>
      <w:r>
        <w:rPr>
          <w:rFonts w:ascii="Times New Roman" w:hAnsi="Times New Roman" w:cs="Times New Roman"/>
          <w:sz w:val="28"/>
          <w:szCs w:val="28"/>
        </w:rPr>
        <w:t>8310</w:t>
      </w:r>
      <w:r>
        <w:rPr>
          <w:rFonts w:ascii="Times New Roman" w:hAnsi="Times New Roman" w:cs="Times New Roman"/>
          <w:sz w:val="28"/>
          <w:szCs w:val="28"/>
        </w:rPr>
        <w:tab/>
        <w:t xml:space="preserve">Public Records – Add - </w:t>
      </w:r>
      <w:r w:rsidRPr="000B1899">
        <w:rPr>
          <w:rFonts w:ascii="Times New Roman" w:hAnsi="Times New Roman" w:cs="Times New Roman"/>
          <w:color w:val="FF0000"/>
          <w:sz w:val="28"/>
          <w:szCs w:val="28"/>
        </w:rPr>
        <w:t>The Board designates the District Administrator as the District Records Custodian (DRC), to be the legal custodian of records for the District.  The DRC shall safely keep and preserve the public records of the District and shall have the authority to render decisions and carry out duties related to those public records.  The DRC may deny access to records only in accordance with the law.  The DRC is authorized and encouraged to consult with the District’s legal counsel to determine whether to deny access to a records request in whole or in part.</w:t>
      </w:r>
    </w:p>
    <w:p w:rsidR="000B1899" w:rsidRPr="000B1899" w:rsidRDefault="000B1899" w:rsidP="000B1899">
      <w:pPr>
        <w:spacing w:after="0"/>
        <w:ind w:left="1440" w:hanging="1440"/>
        <w:rPr>
          <w:rFonts w:ascii="Times New Roman" w:hAnsi="Times New Roman" w:cs="Times New Roman"/>
          <w:b/>
          <w:color w:val="FF0000"/>
          <w:sz w:val="28"/>
          <w:szCs w:val="28"/>
        </w:rPr>
      </w:pPr>
      <w:r>
        <w:rPr>
          <w:rFonts w:ascii="Times New Roman" w:hAnsi="Times New Roman" w:cs="Times New Roman"/>
          <w:sz w:val="28"/>
          <w:szCs w:val="28"/>
        </w:rPr>
        <w:t>8390</w:t>
      </w:r>
      <w:r>
        <w:rPr>
          <w:rFonts w:ascii="Times New Roman" w:hAnsi="Times New Roman" w:cs="Times New Roman"/>
          <w:sz w:val="28"/>
          <w:szCs w:val="28"/>
        </w:rPr>
        <w:tab/>
        <w:t xml:space="preserve">Animals on School Property – Remove – of Education; Remove – including service </w:t>
      </w:r>
      <w:r w:rsidRPr="000B1899">
        <w:rPr>
          <w:rFonts w:ascii="Times New Roman" w:hAnsi="Times New Roman" w:cs="Times New Roman"/>
          <w:sz w:val="28"/>
          <w:szCs w:val="28"/>
        </w:rPr>
        <w:t xml:space="preserve">animals.; Add - </w:t>
      </w:r>
      <w:r w:rsidRPr="000B1899">
        <w:rPr>
          <w:rFonts w:ascii="Times New Roman" w:hAnsi="Times New Roman" w:cs="Times New Roman"/>
          <w:color w:val="FF0000"/>
          <w:sz w:val="28"/>
          <w:szCs w:val="28"/>
        </w:rPr>
        <w:t xml:space="preserve">“Emotional Support Animal”: Emotional support animals provide comfort to individuals but are not trained to perform a specific job or tasks.  The definition does not include psychiatric service animals who are properly trained and certified as a “service animal”. See 28 C.F.R. 36.104; </w:t>
      </w:r>
      <w:r w:rsidRPr="000B1899">
        <w:rPr>
          <w:rFonts w:ascii="Times New Roman" w:hAnsi="Times New Roman" w:cs="Times New Roman"/>
          <w:sz w:val="28"/>
          <w:szCs w:val="28"/>
        </w:rPr>
        <w:t xml:space="preserve">Add - </w:t>
      </w:r>
      <w:r w:rsidRPr="000B1899">
        <w:rPr>
          <w:rFonts w:ascii="Times New Roman" w:hAnsi="Times New Roman" w:cs="Times New Roman"/>
          <w:b/>
          <w:color w:val="FF0000"/>
          <w:sz w:val="28"/>
          <w:szCs w:val="28"/>
        </w:rPr>
        <w:t>Emotional Support Animals for Students</w:t>
      </w:r>
    </w:p>
    <w:p w:rsidR="000B1899" w:rsidRDefault="000B1899" w:rsidP="000B1899">
      <w:pPr>
        <w:spacing w:after="0"/>
        <w:ind w:left="1440"/>
        <w:rPr>
          <w:rFonts w:ascii="Times New Roman" w:hAnsi="Times New Roman" w:cs="Times New Roman"/>
          <w:color w:val="FF0000"/>
          <w:sz w:val="28"/>
          <w:szCs w:val="28"/>
        </w:rPr>
      </w:pPr>
      <w:r w:rsidRPr="000B1899">
        <w:rPr>
          <w:rFonts w:ascii="Times New Roman" w:hAnsi="Times New Roman" w:cs="Times New Roman"/>
          <w:color w:val="FF0000"/>
          <w:sz w:val="28"/>
          <w:szCs w:val="28"/>
        </w:rPr>
        <w:t>An emotional support animal is not granted the same access to school buildings and classrooms as service animals.  The District is not required to grant students’ requests that they be permitted to bring an emotional support animal to classes or on school grounds for any purpose.  The District Administrator may grant a student use of an emotional support animal on a case-by-case basis if necessary and not disruptive to the environment or other students.</w:t>
      </w:r>
    </w:p>
    <w:p w:rsidR="000B1899" w:rsidRDefault="000B1899" w:rsidP="000B1899">
      <w:pPr>
        <w:spacing w:after="0"/>
        <w:ind w:left="1440" w:hanging="1440"/>
        <w:rPr>
          <w:rFonts w:ascii="Times New Roman" w:hAnsi="Times New Roman" w:cs="Times New Roman"/>
          <w:color w:val="FF0000"/>
          <w:sz w:val="28"/>
          <w:szCs w:val="28"/>
        </w:rPr>
      </w:pPr>
      <w:r>
        <w:rPr>
          <w:rFonts w:ascii="Times New Roman" w:hAnsi="Times New Roman" w:cs="Times New Roman"/>
          <w:sz w:val="28"/>
          <w:szCs w:val="28"/>
        </w:rPr>
        <w:t>8800</w:t>
      </w:r>
      <w:r>
        <w:rPr>
          <w:rFonts w:ascii="Times New Roman" w:hAnsi="Times New Roman" w:cs="Times New Roman"/>
          <w:sz w:val="28"/>
          <w:szCs w:val="28"/>
        </w:rPr>
        <w:tab/>
        <w:t xml:space="preserve">Religious Beliefs, Customs, Ceremonies and Observances – Remove – </w:t>
      </w:r>
      <w:r w:rsidRPr="000B1899">
        <w:rPr>
          <w:rFonts w:ascii="Times New Roman" w:hAnsi="Times New Roman" w:cs="Times New Roman"/>
          <w:sz w:val="28"/>
          <w:szCs w:val="28"/>
        </w:rPr>
        <w:t xml:space="preserve">Special Interest; Add – </w:t>
      </w:r>
      <w:r w:rsidRPr="000B1899">
        <w:rPr>
          <w:rFonts w:ascii="Times New Roman" w:hAnsi="Times New Roman" w:cs="Times New Roman"/>
          <w:color w:val="FF0000"/>
          <w:sz w:val="28"/>
          <w:szCs w:val="28"/>
        </w:rPr>
        <w:t xml:space="preserve">Non-School Affiliated; Add - Every school in the District shall offer the Pledge of Allegiance or the National Anthem each school day in grades 1 through 12.   District staff conducting these activities shall protect the rights and privacy of a nonparticipating student.  </w:t>
      </w:r>
      <w:r w:rsidRPr="000B1899">
        <w:rPr>
          <w:rFonts w:ascii="Times New Roman" w:hAnsi="Times New Roman" w:cs="Times New Roman"/>
          <w:sz w:val="28"/>
          <w:szCs w:val="28"/>
        </w:rPr>
        <w:t xml:space="preserve">Add – </w:t>
      </w:r>
      <w:r w:rsidRPr="000B1899">
        <w:rPr>
          <w:rFonts w:ascii="Times New Roman" w:hAnsi="Times New Roman" w:cs="Times New Roman"/>
          <w:color w:val="FF0000"/>
          <w:sz w:val="28"/>
          <w:szCs w:val="28"/>
        </w:rPr>
        <w:t>Legal References - 118.06(2), Wis. Stats., 20 U.S.C. 4071 et seq.,</w:t>
      </w:r>
      <w:r>
        <w:rPr>
          <w:rFonts w:ascii="Times New Roman" w:hAnsi="Times New Roman" w:cs="Times New Roman"/>
          <w:color w:val="FF0000"/>
          <w:sz w:val="28"/>
          <w:szCs w:val="28"/>
        </w:rPr>
        <w:t xml:space="preserve"> </w:t>
      </w:r>
      <w:r w:rsidRPr="000B1899">
        <w:rPr>
          <w:rFonts w:ascii="Times New Roman" w:hAnsi="Times New Roman" w:cs="Times New Roman"/>
          <w:color w:val="FF0000"/>
          <w:sz w:val="28"/>
          <w:szCs w:val="28"/>
        </w:rPr>
        <w:t>NEOLA 2020</w:t>
      </w:r>
    </w:p>
    <w:p w:rsidR="00F640B9" w:rsidRPr="00F640B9" w:rsidRDefault="000B1899" w:rsidP="00F640B9">
      <w:pPr>
        <w:spacing w:after="0"/>
        <w:ind w:left="1440" w:hanging="1440"/>
        <w:rPr>
          <w:rFonts w:ascii="Times New Roman" w:hAnsi="Times New Roman" w:cs="Times New Roman"/>
          <w:b/>
          <w:sz w:val="28"/>
          <w:szCs w:val="28"/>
        </w:rPr>
      </w:pPr>
      <w:r>
        <w:rPr>
          <w:rFonts w:ascii="Times New Roman" w:hAnsi="Times New Roman" w:cs="Times New Roman"/>
          <w:sz w:val="28"/>
          <w:szCs w:val="28"/>
        </w:rPr>
        <w:lastRenderedPageBreak/>
        <w:t>9130</w:t>
      </w:r>
      <w:r>
        <w:rPr>
          <w:rFonts w:ascii="Times New Roman" w:hAnsi="Times New Roman" w:cs="Times New Roman"/>
          <w:sz w:val="28"/>
          <w:szCs w:val="28"/>
        </w:rPr>
        <w:tab/>
        <w:t xml:space="preserve">Public Requests, Suggestions, or Complaints – Remove – the; Add – </w:t>
      </w:r>
      <w:r w:rsidRPr="000B1899">
        <w:rPr>
          <w:rFonts w:ascii="Times New Roman" w:hAnsi="Times New Roman" w:cs="Times New Roman"/>
          <w:color w:val="FF0000"/>
          <w:sz w:val="28"/>
          <w:szCs w:val="28"/>
        </w:rPr>
        <w:t xml:space="preserve">District; </w:t>
      </w:r>
      <w:r>
        <w:rPr>
          <w:rFonts w:ascii="Times New Roman" w:hAnsi="Times New Roman" w:cs="Times New Roman"/>
          <w:sz w:val="28"/>
          <w:szCs w:val="28"/>
        </w:rPr>
        <w:t xml:space="preserve">Add – and students; Remove – inappropriate; Add – </w:t>
      </w:r>
      <w:r w:rsidRPr="00F640B9">
        <w:rPr>
          <w:rFonts w:ascii="Times New Roman" w:hAnsi="Times New Roman" w:cs="Times New Roman"/>
          <w:color w:val="FF0000"/>
          <w:sz w:val="28"/>
          <w:szCs w:val="28"/>
        </w:rPr>
        <w:t xml:space="preserve">disclosure of confidential information and other violations of the staff or student’s rights.; </w:t>
      </w:r>
      <w:r>
        <w:rPr>
          <w:rFonts w:ascii="Times New Roman" w:hAnsi="Times New Roman" w:cs="Times New Roman"/>
          <w:sz w:val="28"/>
          <w:szCs w:val="28"/>
        </w:rPr>
        <w:t xml:space="preserve">Add – </w:t>
      </w:r>
      <w:r w:rsidRPr="00F640B9">
        <w:rPr>
          <w:rFonts w:ascii="Times New Roman" w:hAnsi="Times New Roman" w:cs="Times New Roman"/>
          <w:color w:val="FF0000"/>
          <w:sz w:val="28"/>
          <w:szCs w:val="28"/>
        </w:rPr>
        <w:t xml:space="preserve">a process; </w:t>
      </w:r>
      <w:r>
        <w:rPr>
          <w:rFonts w:ascii="Times New Roman" w:hAnsi="Times New Roman" w:cs="Times New Roman"/>
          <w:sz w:val="28"/>
          <w:szCs w:val="28"/>
        </w:rPr>
        <w:t xml:space="preserve">Remove – guidelines; Add – </w:t>
      </w:r>
      <w:r w:rsidRPr="00F640B9">
        <w:rPr>
          <w:rFonts w:ascii="Times New Roman" w:hAnsi="Times New Roman" w:cs="Times New Roman"/>
          <w:color w:val="FF0000"/>
          <w:sz w:val="28"/>
          <w:szCs w:val="28"/>
        </w:rPr>
        <w:t>This policy is not to be used to appeal or to otherwise seek review of a personnel decision that was or could have been reviewed through the grievance policy.  Policy #3340 or Policy #4340.</w:t>
      </w:r>
      <w:r w:rsidR="00F640B9">
        <w:rPr>
          <w:rFonts w:ascii="Times New Roman" w:hAnsi="Times New Roman" w:cs="Times New Roman"/>
          <w:color w:val="FF0000"/>
          <w:sz w:val="28"/>
          <w:szCs w:val="28"/>
        </w:rPr>
        <w:t xml:space="preserve">; </w:t>
      </w:r>
      <w:r w:rsidR="00F640B9" w:rsidRPr="00F640B9">
        <w:rPr>
          <w:rFonts w:ascii="Times New Roman" w:hAnsi="Times New Roman" w:cs="Times New Roman"/>
          <w:color w:val="FF0000"/>
          <w:sz w:val="28"/>
          <w:szCs w:val="28"/>
        </w:rPr>
        <w:t xml:space="preserve">Remove – and other meas.; </w:t>
      </w:r>
      <w:r w:rsidR="00F640B9" w:rsidRPr="00F640B9">
        <w:rPr>
          <w:rFonts w:ascii="Times New Roman" w:hAnsi="Times New Roman" w:cs="Times New Roman"/>
          <w:sz w:val="28"/>
          <w:szCs w:val="28"/>
        </w:rPr>
        <w:t xml:space="preserve">Add – </w:t>
      </w:r>
      <w:r w:rsidR="00F640B9" w:rsidRPr="00F640B9">
        <w:rPr>
          <w:rFonts w:ascii="Times New Roman" w:hAnsi="Times New Roman" w:cs="Times New Roman"/>
          <w:color w:val="FF0000"/>
          <w:sz w:val="28"/>
          <w:szCs w:val="28"/>
        </w:rPr>
        <w:t xml:space="preserve">Only those items that are appropriate for consideration under this policy will be considered.  The Board reserves the right to dismiss any item raised if it is not appropriate for consideration under this policy.; </w:t>
      </w:r>
      <w:r w:rsidR="00F640B9" w:rsidRPr="00F640B9">
        <w:rPr>
          <w:rFonts w:ascii="Times New Roman" w:hAnsi="Times New Roman" w:cs="Times New Roman"/>
          <w:sz w:val="28"/>
          <w:szCs w:val="28"/>
        </w:rPr>
        <w:t xml:space="preserve">Removed the word </w:t>
      </w:r>
      <w:r w:rsidR="00F640B9">
        <w:rPr>
          <w:rFonts w:ascii="Times New Roman" w:hAnsi="Times New Roman" w:cs="Times New Roman"/>
          <w:sz w:val="28"/>
          <w:szCs w:val="28"/>
        </w:rPr>
        <w:t>–</w:t>
      </w:r>
      <w:r w:rsidR="00F640B9" w:rsidRPr="00F640B9">
        <w:rPr>
          <w:rFonts w:ascii="Times New Roman" w:hAnsi="Times New Roman" w:cs="Times New Roman"/>
          <w:sz w:val="28"/>
          <w:szCs w:val="28"/>
        </w:rPr>
        <w:t xml:space="preserve"> Professional</w:t>
      </w:r>
      <w:r w:rsidR="00F640B9">
        <w:rPr>
          <w:rFonts w:ascii="Times New Roman" w:hAnsi="Times New Roman" w:cs="Times New Roman"/>
          <w:sz w:val="28"/>
          <w:szCs w:val="28"/>
        </w:rPr>
        <w:t xml:space="preserve">; Removed – the; Add – </w:t>
      </w:r>
      <w:r w:rsidR="00F640B9">
        <w:rPr>
          <w:rFonts w:ascii="Times New Roman" w:hAnsi="Times New Roman" w:cs="Times New Roman"/>
          <w:color w:val="FF0000"/>
          <w:sz w:val="28"/>
          <w:szCs w:val="28"/>
        </w:rPr>
        <w:t xml:space="preserve">his/her; </w:t>
      </w:r>
      <w:r w:rsidR="00F640B9" w:rsidRPr="00F640B9">
        <w:rPr>
          <w:rFonts w:ascii="Times New Roman" w:hAnsi="Times New Roman" w:cs="Times New Roman"/>
          <w:sz w:val="28"/>
          <w:szCs w:val="28"/>
        </w:rPr>
        <w:t xml:space="preserve">Add - </w:t>
      </w:r>
      <w:r w:rsidR="00F640B9" w:rsidRPr="00F640B9">
        <w:rPr>
          <w:rFonts w:ascii="Times New Roman" w:hAnsi="Times New Roman" w:cs="Times New Roman"/>
          <w:color w:val="FF0000"/>
          <w:sz w:val="28"/>
          <w:szCs w:val="28"/>
        </w:rPr>
        <w:t>The written submission shall include all correspondences pertaining to the matter between the individual and any School District officials or employees. may, at is desecration,</w:t>
      </w:r>
      <w:r w:rsidR="00F640B9">
        <w:rPr>
          <w:rFonts w:ascii="Times New Roman" w:hAnsi="Times New Roman" w:cs="Times New Roman"/>
          <w:sz w:val="28"/>
          <w:szCs w:val="28"/>
        </w:rPr>
        <w:t>; Remove –</w:t>
      </w:r>
      <w:r w:rsidR="00F640B9" w:rsidRPr="00F640B9">
        <w:rPr>
          <w:rFonts w:ascii="Times New Roman" w:hAnsi="Times New Roman" w:cs="Times New Roman"/>
          <w:sz w:val="28"/>
          <w:szCs w:val="28"/>
        </w:rPr>
        <w:t>shall; Add - a</w:t>
      </w:r>
      <w:r w:rsidR="00F640B9" w:rsidRPr="00F640B9">
        <w:rPr>
          <w:rFonts w:ascii="Times New Roman" w:hAnsi="Times New Roman" w:cs="Times New Roman"/>
          <w:color w:val="FF0000"/>
          <w:sz w:val="28"/>
          <w:szCs w:val="28"/>
        </w:rPr>
        <w:t>n opportunity to address the Board at a properly noticed meeting</w:t>
      </w:r>
      <w:r w:rsidR="00F640B9">
        <w:rPr>
          <w:rFonts w:ascii="Times New Roman" w:hAnsi="Times New Roman" w:cs="Times New Roman"/>
          <w:color w:val="FF0000"/>
          <w:sz w:val="28"/>
          <w:szCs w:val="28"/>
        </w:rPr>
        <w:t xml:space="preserve">; </w:t>
      </w:r>
      <w:r w:rsidR="00F640B9" w:rsidRPr="00F640B9">
        <w:rPr>
          <w:rFonts w:ascii="Times New Roman" w:hAnsi="Times New Roman" w:cs="Times New Roman"/>
          <w:sz w:val="28"/>
          <w:szCs w:val="28"/>
        </w:rPr>
        <w:t xml:space="preserve">Remove </w:t>
      </w:r>
      <w:r w:rsidR="00F640B9">
        <w:rPr>
          <w:rFonts w:ascii="Times New Roman" w:hAnsi="Times New Roman" w:cs="Times New Roman"/>
          <w:sz w:val="28"/>
          <w:szCs w:val="28"/>
        </w:rPr>
        <w:t>–</w:t>
      </w:r>
      <w:r w:rsidR="00F640B9" w:rsidRPr="00F640B9">
        <w:rPr>
          <w:rFonts w:ascii="Times New Roman" w:hAnsi="Times New Roman" w:cs="Times New Roman"/>
          <w:sz w:val="28"/>
          <w:szCs w:val="28"/>
        </w:rPr>
        <w:t xml:space="preserve"> hearing; Add - </w:t>
      </w:r>
      <w:r w:rsidR="00F640B9" w:rsidRPr="00F640B9">
        <w:rPr>
          <w:rFonts w:ascii="Times New Roman" w:hAnsi="Times New Roman" w:cs="Times New Roman"/>
          <w:color w:val="FF0000"/>
          <w:sz w:val="28"/>
          <w:szCs w:val="28"/>
        </w:rPr>
        <w:t>or action taken, it any, prior to</w:t>
      </w:r>
      <w:r w:rsidR="00F640B9">
        <w:rPr>
          <w:rFonts w:ascii="Times New Roman" w:hAnsi="Times New Roman" w:cs="Times New Roman"/>
          <w:color w:val="FF0000"/>
          <w:sz w:val="28"/>
          <w:szCs w:val="28"/>
        </w:rPr>
        <w:t xml:space="preserve">; </w:t>
      </w:r>
      <w:r w:rsidR="00F640B9" w:rsidRPr="00F640B9">
        <w:rPr>
          <w:rFonts w:ascii="Times New Roman" w:hAnsi="Times New Roman" w:cs="Times New Roman"/>
          <w:sz w:val="28"/>
          <w:szCs w:val="28"/>
        </w:rPr>
        <w:t xml:space="preserve">Remove - no more than thirty (30) business days following; </w:t>
      </w:r>
      <w:r w:rsidR="00F640B9">
        <w:rPr>
          <w:rFonts w:ascii="Times New Roman" w:hAnsi="Times New Roman" w:cs="Times New Roman"/>
          <w:sz w:val="28"/>
          <w:szCs w:val="28"/>
        </w:rPr>
        <w:t xml:space="preserve">Add - </w:t>
      </w:r>
      <w:r w:rsidR="00F640B9" w:rsidRPr="00F640B9">
        <w:rPr>
          <w:rFonts w:ascii="Times New Roman" w:hAnsi="Times New Roman" w:cs="Times New Roman"/>
          <w:color w:val="FF0000"/>
          <w:sz w:val="28"/>
          <w:szCs w:val="28"/>
        </w:rPr>
        <w:t>The Board may choose to consolidate complaints or other communications for consideration if more than one individual raises similar concerns before it, but reserves the right to refuse to consider any subsequent complaint on the same matter unless previously unknown material facts are raised.</w:t>
      </w:r>
      <w:r w:rsidR="00F640B9">
        <w:rPr>
          <w:rFonts w:ascii="Times New Roman" w:hAnsi="Times New Roman" w:cs="Times New Roman"/>
          <w:color w:val="FF0000"/>
          <w:sz w:val="28"/>
          <w:szCs w:val="28"/>
        </w:rPr>
        <w:t xml:space="preserve">; </w:t>
      </w:r>
      <w:r w:rsidR="00F640B9" w:rsidRPr="00F640B9">
        <w:rPr>
          <w:rFonts w:ascii="Times New Roman" w:hAnsi="Times New Roman" w:cs="Times New Roman"/>
          <w:sz w:val="28"/>
          <w:szCs w:val="28"/>
        </w:rPr>
        <w:t xml:space="preserve">Remove – may; Add – </w:t>
      </w:r>
      <w:r w:rsidR="00F640B9">
        <w:rPr>
          <w:rFonts w:ascii="Times New Roman" w:hAnsi="Times New Roman" w:cs="Times New Roman"/>
          <w:color w:val="FF0000"/>
          <w:sz w:val="28"/>
          <w:szCs w:val="28"/>
        </w:rPr>
        <w:t xml:space="preserve">shall; </w:t>
      </w:r>
      <w:r w:rsidR="00F640B9" w:rsidRPr="00F640B9">
        <w:rPr>
          <w:rFonts w:ascii="Times New Roman" w:hAnsi="Times New Roman" w:cs="Times New Roman"/>
          <w:sz w:val="28"/>
          <w:szCs w:val="28"/>
        </w:rPr>
        <w:t xml:space="preserve">Remove – guideline; Add – </w:t>
      </w:r>
      <w:r w:rsidR="00F640B9" w:rsidRPr="00F640B9">
        <w:rPr>
          <w:rFonts w:ascii="Times New Roman" w:hAnsi="Times New Roman" w:cs="Times New Roman"/>
          <w:color w:val="FF0000"/>
          <w:sz w:val="28"/>
          <w:szCs w:val="28"/>
        </w:rPr>
        <w:t xml:space="preserve">policy; </w:t>
      </w:r>
      <w:r w:rsidR="00F640B9" w:rsidRPr="00F640B9">
        <w:rPr>
          <w:rFonts w:ascii="Times New Roman" w:hAnsi="Times New Roman" w:cs="Times New Roman"/>
          <w:sz w:val="28"/>
          <w:szCs w:val="28"/>
        </w:rPr>
        <w:t xml:space="preserve">Remove - </w:t>
      </w:r>
      <w:r w:rsidR="00F640B9" w:rsidRPr="00F640B9">
        <w:rPr>
          <w:rFonts w:ascii="Times New Roman" w:hAnsi="Times New Roman" w:cs="Times New Roman"/>
          <w:b/>
          <w:sz w:val="28"/>
          <w:szCs w:val="28"/>
        </w:rPr>
        <w:t>Guidelines for Matters Regarding a Support Staff Member</w:t>
      </w:r>
      <w:r w:rsidR="00F640B9">
        <w:rPr>
          <w:rFonts w:ascii="Times New Roman" w:hAnsi="Times New Roman" w:cs="Times New Roman"/>
          <w:b/>
          <w:sz w:val="28"/>
          <w:szCs w:val="28"/>
        </w:rPr>
        <w:t xml:space="preserve"> - </w:t>
      </w:r>
      <w:r w:rsidR="00F640B9" w:rsidRPr="00F640B9">
        <w:rPr>
          <w:rFonts w:ascii="Times New Roman" w:hAnsi="Times New Roman" w:cs="Times New Roman"/>
          <w:sz w:val="28"/>
          <w:szCs w:val="28"/>
        </w:rPr>
        <w:t>In the case of a support staff member, the matter is to be directed, initially, to the person’s supervisor, and then in subsequently higher levels as prescribed in “Guidelines for Matters Regarding a Professional Staff Member”.</w:t>
      </w:r>
    </w:p>
    <w:p w:rsidR="000B1899" w:rsidRPr="00F640B9" w:rsidRDefault="000B1899" w:rsidP="000B1899">
      <w:pPr>
        <w:spacing w:after="0"/>
        <w:ind w:left="1440" w:hanging="1440"/>
        <w:rPr>
          <w:rFonts w:ascii="Times New Roman" w:hAnsi="Times New Roman" w:cs="Times New Roman"/>
          <w:color w:val="FF0000"/>
          <w:sz w:val="28"/>
          <w:szCs w:val="28"/>
        </w:rPr>
      </w:pPr>
    </w:p>
    <w:p w:rsidR="00D1472A" w:rsidRPr="00D1472A" w:rsidRDefault="00D1472A" w:rsidP="00D1472A">
      <w:pPr>
        <w:rPr>
          <w:rFonts w:ascii="Times New Roman" w:hAnsi="Times New Roman" w:cs="Times New Roman"/>
          <w:b/>
          <w:sz w:val="28"/>
          <w:szCs w:val="28"/>
        </w:rPr>
      </w:pPr>
    </w:p>
    <w:sectPr w:rsidR="00D1472A" w:rsidRPr="00D1472A" w:rsidSect="00D1472A">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7E50"/>
    <w:multiLevelType w:val="hybridMultilevel"/>
    <w:tmpl w:val="2DBA94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C015C"/>
    <w:multiLevelType w:val="hybridMultilevel"/>
    <w:tmpl w:val="BAA4DD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B3017"/>
    <w:multiLevelType w:val="hybridMultilevel"/>
    <w:tmpl w:val="23CC9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0252BC"/>
    <w:multiLevelType w:val="hybridMultilevel"/>
    <w:tmpl w:val="5B88F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A05008"/>
    <w:multiLevelType w:val="hybridMultilevel"/>
    <w:tmpl w:val="15CEC1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FF2DCE"/>
    <w:multiLevelType w:val="hybridMultilevel"/>
    <w:tmpl w:val="DB8C15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F2229"/>
    <w:multiLevelType w:val="hybridMultilevel"/>
    <w:tmpl w:val="5E9C02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51190"/>
    <w:multiLevelType w:val="hybridMultilevel"/>
    <w:tmpl w:val="030AD68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CE2218D"/>
    <w:multiLevelType w:val="hybridMultilevel"/>
    <w:tmpl w:val="6CF427D2"/>
    <w:lvl w:ilvl="0" w:tplc="62142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202843"/>
    <w:multiLevelType w:val="hybridMultilevel"/>
    <w:tmpl w:val="896EB0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516EE"/>
    <w:multiLevelType w:val="hybridMultilevel"/>
    <w:tmpl w:val="CA50D8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53FB0"/>
    <w:multiLevelType w:val="hybridMultilevel"/>
    <w:tmpl w:val="EEE455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E26D86"/>
    <w:multiLevelType w:val="hybridMultilevel"/>
    <w:tmpl w:val="811233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66A6F"/>
    <w:multiLevelType w:val="hybridMultilevel"/>
    <w:tmpl w:val="0AD6F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F5DA7"/>
    <w:multiLevelType w:val="hybridMultilevel"/>
    <w:tmpl w:val="0A604EFC"/>
    <w:lvl w:ilvl="0" w:tplc="6E74EFBA">
      <w:start w:val="1"/>
      <w:numFmt w:val="upp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2B95A4F"/>
    <w:multiLevelType w:val="hybridMultilevel"/>
    <w:tmpl w:val="661E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E189B"/>
    <w:multiLevelType w:val="hybridMultilevel"/>
    <w:tmpl w:val="3DC61E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77AE9"/>
    <w:multiLevelType w:val="hybridMultilevel"/>
    <w:tmpl w:val="07C20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F73E7"/>
    <w:multiLevelType w:val="hybridMultilevel"/>
    <w:tmpl w:val="8D8CB1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C27EDA"/>
    <w:multiLevelType w:val="hybridMultilevel"/>
    <w:tmpl w:val="DC5A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5376C"/>
    <w:multiLevelType w:val="hybridMultilevel"/>
    <w:tmpl w:val="D4D2F7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127E4"/>
    <w:multiLevelType w:val="hybridMultilevel"/>
    <w:tmpl w:val="09426E88"/>
    <w:lvl w:ilvl="0" w:tplc="65D4FD4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98185F"/>
    <w:multiLevelType w:val="hybridMultilevel"/>
    <w:tmpl w:val="5D10C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B3802CC"/>
    <w:multiLevelType w:val="hybridMultilevel"/>
    <w:tmpl w:val="10341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B97279"/>
    <w:multiLevelType w:val="hybridMultilevel"/>
    <w:tmpl w:val="C9403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153C22"/>
    <w:multiLevelType w:val="hybridMultilevel"/>
    <w:tmpl w:val="5B1830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20"/>
  </w:num>
  <w:num w:numId="4">
    <w:abstractNumId w:val="13"/>
  </w:num>
  <w:num w:numId="5">
    <w:abstractNumId w:val="18"/>
  </w:num>
  <w:num w:numId="6">
    <w:abstractNumId w:val="15"/>
  </w:num>
  <w:num w:numId="7">
    <w:abstractNumId w:val="14"/>
  </w:num>
  <w:num w:numId="8">
    <w:abstractNumId w:val="17"/>
  </w:num>
  <w:num w:numId="9">
    <w:abstractNumId w:val="11"/>
  </w:num>
  <w:num w:numId="10">
    <w:abstractNumId w:val="3"/>
  </w:num>
  <w:num w:numId="11">
    <w:abstractNumId w:val="24"/>
  </w:num>
  <w:num w:numId="12">
    <w:abstractNumId w:val="12"/>
  </w:num>
  <w:num w:numId="13">
    <w:abstractNumId w:val="2"/>
  </w:num>
  <w:num w:numId="14">
    <w:abstractNumId w:val="4"/>
  </w:num>
  <w:num w:numId="15">
    <w:abstractNumId w:val="10"/>
  </w:num>
  <w:num w:numId="16">
    <w:abstractNumId w:val="5"/>
  </w:num>
  <w:num w:numId="17">
    <w:abstractNumId w:val="16"/>
  </w:num>
  <w:num w:numId="18">
    <w:abstractNumId w:val="21"/>
  </w:num>
  <w:num w:numId="19">
    <w:abstractNumId w:val="0"/>
  </w:num>
  <w:num w:numId="20">
    <w:abstractNumId w:val="8"/>
  </w:num>
  <w:num w:numId="21">
    <w:abstractNumId w:val="22"/>
  </w:num>
  <w:num w:numId="22">
    <w:abstractNumId w:val="9"/>
  </w:num>
  <w:num w:numId="23">
    <w:abstractNumId w:val="6"/>
  </w:num>
  <w:num w:numId="24">
    <w:abstractNumId w:val="1"/>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72A"/>
    <w:rsid w:val="00007BD9"/>
    <w:rsid w:val="0004154C"/>
    <w:rsid w:val="000B1899"/>
    <w:rsid w:val="000D3919"/>
    <w:rsid w:val="00112F35"/>
    <w:rsid w:val="00187287"/>
    <w:rsid w:val="001F430C"/>
    <w:rsid w:val="002E50E6"/>
    <w:rsid w:val="002F7BA7"/>
    <w:rsid w:val="003C7EB5"/>
    <w:rsid w:val="00490A35"/>
    <w:rsid w:val="00560049"/>
    <w:rsid w:val="00571A0C"/>
    <w:rsid w:val="005B442C"/>
    <w:rsid w:val="007026EE"/>
    <w:rsid w:val="0073426D"/>
    <w:rsid w:val="008C087E"/>
    <w:rsid w:val="008D7661"/>
    <w:rsid w:val="009E56B3"/>
    <w:rsid w:val="00C13E83"/>
    <w:rsid w:val="00C9343C"/>
    <w:rsid w:val="00CC4D0C"/>
    <w:rsid w:val="00D1472A"/>
    <w:rsid w:val="00D776AA"/>
    <w:rsid w:val="00DE0F5F"/>
    <w:rsid w:val="00EA763B"/>
    <w:rsid w:val="00ED02C5"/>
    <w:rsid w:val="00F640B9"/>
    <w:rsid w:val="00F8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090B"/>
  <w15:chartTrackingRefBased/>
  <w15:docId w15:val="{47B158CF-FE35-4CA3-BAB5-A4AF489C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287"/>
    <w:pPr>
      <w:ind w:left="720"/>
      <w:contextualSpacing/>
    </w:pPr>
  </w:style>
  <w:style w:type="paragraph" w:customStyle="1" w:styleId="NumbersGoals">
    <w:name w:val="Numbers Goals"/>
    <w:basedOn w:val="Normal"/>
    <w:rsid w:val="002F7BA7"/>
    <w:pPr>
      <w:tabs>
        <w:tab w:val="left" w:pos="900"/>
        <w:tab w:val="left" w:pos="2340"/>
        <w:tab w:val="right" w:pos="8460"/>
      </w:tabs>
      <w:spacing w:after="0" w:line="240" w:lineRule="auto"/>
      <w:ind w:left="360" w:hanging="36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9343C"/>
    <w:rPr>
      <w:color w:val="0563C1" w:themeColor="hyperlink"/>
      <w:u w:val="single"/>
    </w:rPr>
  </w:style>
  <w:style w:type="character" w:customStyle="1" w:styleId="UnresolvedMention1">
    <w:name w:val="Unresolved Mention1"/>
    <w:basedOn w:val="DefaultParagraphFont"/>
    <w:uiPriority w:val="99"/>
    <w:semiHidden/>
    <w:unhideWhenUsed/>
    <w:rsid w:val="00C9343C"/>
    <w:rPr>
      <w:color w:val="605E5C"/>
      <w:shd w:val="clear" w:color="auto" w:fill="E1DFDD"/>
    </w:rPr>
  </w:style>
  <w:style w:type="paragraph" w:styleId="NormalWeb">
    <w:name w:val="Normal (Web)"/>
    <w:basedOn w:val="Normal"/>
    <w:uiPriority w:val="99"/>
    <w:unhideWhenUsed/>
    <w:rsid w:val="00112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12F35"/>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F87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C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inapeterson@ha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ola.com/mishicot-wi/search/policies/po5430.htm" TargetMode="External"/><Relationship Id="rId5" Type="http://schemas.openxmlformats.org/officeDocument/2006/relationships/hyperlink" Target="mailto:christinapeterson@has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30</Pages>
  <Words>10952</Words>
  <Characters>62428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TamieNeilson</dc:creator>
  <cp:keywords/>
  <dc:description/>
  <cp:lastModifiedBy>TamieNeilson</cp:lastModifiedBy>
  <cp:revision>5</cp:revision>
  <cp:lastPrinted>2020-05-07T16:41:00Z</cp:lastPrinted>
  <dcterms:created xsi:type="dcterms:W3CDTF">2020-05-05T17:54:00Z</dcterms:created>
  <dcterms:modified xsi:type="dcterms:W3CDTF">2020-05-07T16:41:00Z</dcterms:modified>
</cp:coreProperties>
</file>