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43" w:rsidRDefault="00B84C91" w:rsidP="00F11C43">
      <w:pPr>
        <w:jc w:val="center"/>
      </w:pPr>
      <w:r>
        <w:rPr>
          <w:noProof/>
        </w:rPr>
        <w:drawing>
          <wp:anchor distT="0" distB="0" distL="114300" distR="114300" simplePos="0" relativeHeight="251658240" behindDoc="0" locked="0" layoutInCell="1" allowOverlap="1">
            <wp:simplePos x="0" y="0"/>
            <wp:positionH relativeFrom="column">
              <wp:posOffset>5290765</wp:posOffset>
            </wp:positionH>
            <wp:positionV relativeFrom="paragraph">
              <wp:posOffset>-131036</wp:posOffset>
            </wp:positionV>
            <wp:extent cx="776080" cy="863881"/>
            <wp:effectExtent l="19050" t="0" r="4970" b="0"/>
            <wp:wrapNone/>
            <wp:docPr id="1" name="Picture 1" descr="C:\Documents and Settings\annebrahe\Local Settings\Temporary Internet Files\Content.IE5\K2YFRZCK\MCj04353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ebrahe\Local Settings\Temporary Internet Files\Content.IE5\K2YFRZCK\MCj04353480000[1].wmf"/>
                    <pic:cNvPicPr>
                      <a:picLocks noChangeAspect="1" noChangeArrowheads="1"/>
                    </pic:cNvPicPr>
                  </pic:nvPicPr>
                  <pic:blipFill>
                    <a:blip r:embed="rId8"/>
                    <a:srcRect/>
                    <a:stretch>
                      <a:fillRect/>
                    </a:stretch>
                  </pic:blipFill>
                  <pic:spPr bwMode="auto">
                    <a:xfrm>
                      <a:off x="0" y="0"/>
                      <a:ext cx="776080" cy="863881"/>
                    </a:xfrm>
                    <a:prstGeom prst="rect">
                      <a:avLst/>
                    </a:prstGeom>
                    <a:noFill/>
                    <a:ln w="9525">
                      <a:noFill/>
                      <a:miter lim="800000"/>
                      <a:headEnd/>
                      <a:tailEnd/>
                    </a:ln>
                  </pic:spPr>
                </pic:pic>
              </a:graphicData>
            </a:graphic>
          </wp:anchor>
        </w:drawing>
      </w:r>
      <w:r w:rsidR="00F11C43">
        <w:t>Name</w:t>
      </w:r>
      <w:proofErr w:type="gramStart"/>
      <w:r w:rsidR="00F11C43">
        <w:t>:_</w:t>
      </w:r>
      <w:proofErr w:type="gramEnd"/>
      <w:r w:rsidR="00F11C43">
        <w:t xml:space="preserve">_______________________________________________ Hour: __________ </w:t>
      </w:r>
      <w:r>
        <w:tab/>
      </w:r>
      <w:r>
        <w:tab/>
      </w:r>
      <w:r>
        <w:tab/>
      </w:r>
    </w:p>
    <w:p w:rsidR="00F11C43" w:rsidRDefault="00F11C43" w:rsidP="00F11C43">
      <w:pPr>
        <w:pStyle w:val="NoSpacing"/>
        <w:jc w:val="center"/>
      </w:pPr>
      <w:r w:rsidRPr="00F11C43">
        <w:rPr>
          <w:rFonts w:ascii="Eras Bold ITC" w:hAnsi="Eras Bold ITC"/>
          <w:sz w:val="28"/>
          <w:szCs w:val="28"/>
        </w:rPr>
        <w:t>Read and React: “The Broken and Crushed”</w:t>
      </w:r>
      <w:r>
        <w:t xml:space="preserve"> </w:t>
      </w:r>
    </w:p>
    <w:p w:rsidR="00F11C43" w:rsidRPr="00F11C43" w:rsidRDefault="00F11C43" w:rsidP="00F11C43">
      <w:pPr>
        <w:pStyle w:val="NoSpacing"/>
        <w:jc w:val="center"/>
      </w:pPr>
      <w:r w:rsidRPr="00F11C43">
        <w:t xml:space="preserve">Jonathan Aitken from </w:t>
      </w:r>
      <w:proofErr w:type="gramStart"/>
      <w:r w:rsidRPr="00F11C43">
        <w:t>The</w:t>
      </w:r>
      <w:proofErr w:type="gramEnd"/>
      <w:r w:rsidRPr="00F11C43">
        <w:t xml:space="preserve"> American Spectator, June 2007</w:t>
      </w:r>
    </w:p>
    <w:p w:rsidR="00F11C43" w:rsidRPr="00F11C43" w:rsidRDefault="00F11C43" w:rsidP="00F11C43">
      <w:pPr>
        <w:pStyle w:val="NoSpacing"/>
        <w:jc w:val="center"/>
      </w:pP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DURING THE 200TH ANNIVERSARY celebrations of the </w:t>
      </w:r>
      <w:r w:rsidRPr="001464AD">
        <w:rPr>
          <w:rFonts w:asciiTheme="minorHAnsi" w:hAnsiTheme="minorHAnsi" w:cs="Tahoma"/>
          <w:sz w:val="22"/>
          <w:szCs w:val="22"/>
          <w:highlight w:val="yellow"/>
        </w:rPr>
        <w:t>abolition</w:t>
      </w:r>
      <w:r w:rsidR="001464AD">
        <w:rPr>
          <w:rFonts w:asciiTheme="minorHAnsi" w:hAnsiTheme="minorHAnsi" w:cs="Tahoma"/>
          <w:sz w:val="22"/>
          <w:szCs w:val="22"/>
        </w:rPr>
        <w:t xml:space="preserve"> (outlawing)</w:t>
      </w:r>
      <w:r w:rsidRPr="00F11C43">
        <w:rPr>
          <w:rFonts w:asciiTheme="minorHAnsi" w:hAnsiTheme="minorHAnsi" w:cs="Tahoma"/>
          <w:sz w:val="22"/>
          <w:szCs w:val="22"/>
        </w:rPr>
        <w:t xml:space="preserve"> of the slave trade many contemporary commentators have asserted that </w:t>
      </w:r>
      <w:r w:rsidRPr="001464AD">
        <w:rPr>
          <w:rFonts w:asciiTheme="minorHAnsi" w:hAnsiTheme="minorHAnsi" w:cs="Tahoma"/>
          <w:strike/>
          <w:sz w:val="22"/>
          <w:szCs w:val="22"/>
        </w:rPr>
        <w:t>the abomination of</w:t>
      </w:r>
      <w:r w:rsidRPr="00F11C43">
        <w:rPr>
          <w:rFonts w:asciiTheme="minorHAnsi" w:hAnsiTheme="minorHAnsi" w:cs="Tahoma"/>
          <w:sz w:val="22"/>
          <w:szCs w:val="22"/>
        </w:rPr>
        <w:t xml:space="preserve"> slavery is still defiling our 21st-century world. Is this true? </w:t>
      </w:r>
      <w:proofErr w:type="gramStart"/>
      <w:r w:rsidRPr="00F11C43">
        <w:rPr>
          <w:rFonts w:asciiTheme="minorHAnsi" w:hAnsiTheme="minorHAnsi" w:cs="Tahoma"/>
          <w:sz w:val="22"/>
          <w:szCs w:val="22"/>
        </w:rPr>
        <w:t>If so, where?</w:t>
      </w:r>
      <w:proofErr w:type="gramEnd"/>
      <w:r w:rsidRPr="00F11C43">
        <w:rPr>
          <w:rFonts w:asciiTheme="minorHAnsi" w:hAnsiTheme="minorHAnsi" w:cs="Tahoma"/>
          <w:sz w:val="22"/>
          <w:szCs w:val="22"/>
        </w:rPr>
        <w:t xml:space="preserve"> </w:t>
      </w:r>
      <w:proofErr w:type="gramStart"/>
      <w:r w:rsidRPr="00F11C43">
        <w:rPr>
          <w:rFonts w:asciiTheme="minorHAnsi" w:hAnsiTheme="minorHAnsi" w:cs="Tahoma"/>
          <w:sz w:val="22"/>
          <w:szCs w:val="22"/>
        </w:rPr>
        <w:t>In what numbers?</w:t>
      </w:r>
      <w:proofErr w:type="gramEnd"/>
      <w:r w:rsidRPr="00F11C43">
        <w:rPr>
          <w:rFonts w:asciiTheme="minorHAnsi" w:hAnsiTheme="minorHAnsi" w:cs="Tahoma"/>
          <w:sz w:val="22"/>
          <w:szCs w:val="22"/>
        </w:rPr>
        <w:t xml:space="preserve"> </w:t>
      </w:r>
      <w:proofErr w:type="gramStart"/>
      <w:r w:rsidRPr="00F11C43">
        <w:rPr>
          <w:rFonts w:asciiTheme="minorHAnsi" w:hAnsiTheme="minorHAnsi" w:cs="Tahoma"/>
          <w:sz w:val="22"/>
          <w:szCs w:val="22"/>
        </w:rPr>
        <w:t>In which specific countries and situations?</w:t>
      </w:r>
      <w:proofErr w:type="gramEnd"/>
      <w:r w:rsidRPr="00F11C43">
        <w:rPr>
          <w:rFonts w:asciiTheme="minorHAnsi" w:hAnsiTheme="minorHAnsi" w:cs="Tahoma"/>
          <w:sz w:val="22"/>
          <w:szCs w:val="22"/>
        </w:rPr>
        <w:t xml:space="preserve"> Requests for such further and better particulars are all too often met with vague generalizations rather than hard facts.</w:t>
      </w:r>
      <w:r w:rsidR="001464AD">
        <w:rPr>
          <w:rFonts w:asciiTheme="minorHAnsi" w:hAnsiTheme="minorHAnsi" w:cs="Tahoma"/>
          <w:sz w:val="22"/>
          <w:szCs w:val="22"/>
        </w:rPr>
        <w:t xml:space="preserve">  </w:t>
      </w:r>
      <w:r w:rsidR="001464AD" w:rsidRPr="005229FF">
        <w:rPr>
          <w:rFonts w:asciiTheme="minorHAnsi" w:hAnsiTheme="minorHAnsi" w:cs="Tahoma"/>
          <w:sz w:val="22"/>
          <w:szCs w:val="22"/>
          <w:highlight w:val="magenta"/>
        </w:rPr>
        <w:t>Main idea- Is slavery still a part of our life today?</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Of course, no one denies that across our planet thousands of women are trapped in </w:t>
      </w:r>
      <w:r w:rsidRPr="001464AD">
        <w:rPr>
          <w:rFonts w:asciiTheme="minorHAnsi" w:hAnsiTheme="minorHAnsi" w:cs="Tahoma"/>
          <w:sz w:val="22"/>
          <w:szCs w:val="22"/>
          <w:highlight w:val="yellow"/>
        </w:rPr>
        <w:t>exploitative</w:t>
      </w:r>
      <w:r w:rsidR="001464AD">
        <w:rPr>
          <w:rFonts w:asciiTheme="minorHAnsi" w:hAnsiTheme="minorHAnsi" w:cs="Tahoma"/>
          <w:sz w:val="22"/>
          <w:szCs w:val="22"/>
        </w:rPr>
        <w:t xml:space="preserve"> (exploit or take advantage of these </w:t>
      </w:r>
      <w:proofErr w:type="spellStart"/>
      <w:r w:rsidR="001464AD">
        <w:rPr>
          <w:rFonts w:asciiTheme="minorHAnsi" w:hAnsiTheme="minorHAnsi" w:cs="Tahoma"/>
          <w:sz w:val="22"/>
          <w:szCs w:val="22"/>
        </w:rPr>
        <w:t>woment</w:t>
      </w:r>
      <w:proofErr w:type="spellEnd"/>
      <w:r w:rsidR="001464AD">
        <w:rPr>
          <w:rFonts w:asciiTheme="minorHAnsi" w:hAnsiTheme="minorHAnsi" w:cs="Tahoma"/>
          <w:sz w:val="22"/>
          <w:szCs w:val="22"/>
        </w:rPr>
        <w:t>)</w:t>
      </w:r>
      <w:r w:rsidRPr="00F11C43">
        <w:rPr>
          <w:rFonts w:asciiTheme="minorHAnsi" w:hAnsiTheme="minorHAnsi" w:cs="Tahoma"/>
          <w:sz w:val="22"/>
          <w:szCs w:val="22"/>
        </w:rPr>
        <w:t xml:space="preserve"> relationships. Under employers in lawless </w:t>
      </w:r>
      <w:r w:rsidRPr="001464AD">
        <w:rPr>
          <w:rFonts w:asciiTheme="minorHAnsi" w:hAnsiTheme="minorHAnsi" w:cs="Tahoma"/>
          <w:sz w:val="22"/>
          <w:szCs w:val="22"/>
          <w:highlight w:val="yellow"/>
        </w:rPr>
        <w:t>regimes</w:t>
      </w:r>
      <w:r w:rsidR="001464AD">
        <w:rPr>
          <w:rFonts w:asciiTheme="minorHAnsi" w:hAnsiTheme="minorHAnsi" w:cs="Tahoma"/>
          <w:sz w:val="22"/>
          <w:szCs w:val="22"/>
        </w:rPr>
        <w:t xml:space="preserve"> (governments)</w:t>
      </w:r>
      <w:r w:rsidRPr="00F11C43">
        <w:rPr>
          <w:rFonts w:asciiTheme="minorHAnsi" w:hAnsiTheme="minorHAnsi" w:cs="Tahoma"/>
          <w:sz w:val="22"/>
          <w:szCs w:val="22"/>
        </w:rPr>
        <w:t xml:space="preserve">, many workers have their human rights violated. Yet, however shameful these individual situations of human bondage may be, they do not usually equate to </w:t>
      </w:r>
      <w:r w:rsidR="001464AD">
        <w:rPr>
          <w:rFonts w:asciiTheme="minorHAnsi" w:hAnsiTheme="minorHAnsi" w:cs="Tahoma"/>
          <w:sz w:val="22"/>
          <w:szCs w:val="22"/>
        </w:rPr>
        <w:t xml:space="preserve">(they are not as bad as) </w:t>
      </w:r>
      <w:r w:rsidRPr="00F11C43">
        <w:rPr>
          <w:rFonts w:asciiTheme="minorHAnsi" w:hAnsiTheme="minorHAnsi" w:cs="Tahoma"/>
          <w:sz w:val="22"/>
          <w:szCs w:val="22"/>
        </w:rPr>
        <w:t xml:space="preserve">the African slavery of </w:t>
      </w:r>
      <w:r w:rsidR="005232CE">
        <w:rPr>
          <w:rFonts w:asciiTheme="minorHAnsi" w:hAnsiTheme="minorHAnsi" w:cs="Tahoma"/>
          <w:sz w:val="22"/>
          <w:szCs w:val="22"/>
        </w:rPr>
        <w:t>our history</w:t>
      </w:r>
      <w:r w:rsidRPr="00F11C43">
        <w:rPr>
          <w:rFonts w:asciiTheme="minorHAnsi" w:hAnsiTheme="minorHAnsi" w:cs="Tahoma"/>
          <w:sz w:val="22"/>
          <w:szCs w:val="22"/>
        </w:rPr>
        <w:t>, which was characterized by the horrors of the middle passage and the degradation of slave auctions.</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So are there any examples of modern slavery? Amazingly, there is one such contemporary slavery situation to which a normally respected democratic government turns a blind and uncaring eye. This is the tragic plight of the </w:t>
      </w:r>
      <w:proofErr w:type="spellStart"/>
      <w:r w:rsidRPr="001464AD">
        <w:rPr>
          <w:rFonts w:asciiTheme="minorHAnsi" w:hAnsiTheme="minorHAnsi" w:cs="Tahoma"/>
          <w:sz w:val="22"/>
          <w:szCs w:val="22"/>
          <w:highlight w:val="yellow"/>
        </w:rPr>
        <w:t>Dalits</w:t>
      </w:r>
      <w:proofErr w:type="spellEnd"/>
      <w:r w:rsidRPr="001464AD">
        <w:rPr>
          <w:rFonts w:asciiTheme="minorHAnsi" w:hAnsiTheme="minorHAnsi" w:cs="Tahoma"/>
          <w:sz w:val="22"/>
          <w:szCs w:val="22"/>
          <w:highlight w:val="yellow"/>
        </w:rPr>
        <w:t xml:space="preserve"> in India</w:t>
      </w:r>
      <w:r w:rsidR="001464AD">
        <w:rPr>
          <w:rFonts w:asciiTheme="minorHAnsi" w:hAnsiTheme="minorHAnsi" w:cs="Tahoma"/>
          <w:sz w:val="22"/>
          <w:szCs w:val="22"/>
        </w:rPr>
        <w:t xml:space="preserve"> (slavery example)</w:t>
      </w:r>
      <w:r w:rsidRPr="00F11C43">
        <w:rPr>
          <w:rFonts w:asciiTheme="minorHAnsi" w:hAnsiTheme="minorHAnsi" w:cs="Tahoma"/>
          <w:sz w:val="22"/>
          <w:szCs w:val="22"/>
        </w:rPr>
        <w:t>.</w:t>
      </w:r>
      <w:r w:rsidR="005232CE">
        <w:rPr>
          <w:rFonts w:asciiTheme="minorHAnsi" w:hAnsiTheme="minorHAnsi" w:cs="Tahoma"/>
          <w:sz w:val="22"/>
          <w:szCs w:val="22"/>
        </w:rPr>
        <w:t xml:space="preserve"> T</w:t>
      </w:r>
      <w:r w:rsidRPr="00F11C43">
        <w:rPr>
          <w:rFonts w:asciiTheme="minorHAnsi" w:hAnsiTheme="minorHAnsi" w:cs="Tahoma"/>
          <w:sz w:val="22"/>
          <w:szCs w:val="22"/>
        </w:rPr>
        <w:t xml:space="preserve">he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are the untouchables of India's caste system. Officially they are known as "Scheduled Castes" or "Scheduled Tribes." They are described by various humiliating terms in the languages of India, but they call themselves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--a name that derives from a Sanskrit word meaning "broken" or "crushed." It is a most appropriate label, because throughout history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have been compelled to perform the </w:t>
      </w:r>
      <w:proofErr w:type="gramStart"/>
      <w:r w:rsidRPr="00F11C43">
        <w:rPr>
          <w:rFonts w:asciiTheme="minorHAnsi" w:hAnsiTheme="minorHAnsi" w:cs="Tahoma"/>
          <w:sz w:val="22"/>
          <w:szCs w:val="22"/>
        </w:rPr>
        <w:t>most lowly</w:t>
      </w:r>
      <w:proofErr w:type="gramEnd"/>
      <w:r w:rsidRPr="00F11C43">
        <w:rPr>
          <w:rFonts w:asciiTheme="minorHAnsi" w:hAnsiTheme="minorHAnsi" w:cs="Tahoma"/>
          <w:sz w:val="22"/>
          <w:szCs w:val="22"/>
        </w:rPr>
        <w:t xml:space="preserve">, menial, dangerous, and degrading forms of labor in Indian society. Today it is estimated that about 30 million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are forced to work as bonded laborers, often as cleaners and carriers of </w:t>
      </w:r>
      <w:r w:rsidRPr="001464AD">
        <w:rPr>
          <w:rFonts w:asciiTheme="minorHAnsi" w:hAnsiTheme="minorHAnsi" w:cs="Tahoma"/>
          <w:sz w:val="22"/>
          <w:szCs w:val="22"/>
          <w:highlight w:val="yellow"/>
        </w:rPr>
        <w:t>excrement</w:t>
      </w:r>
      <w:r w:rsidR="001464AD">
        <w:rPr>
          <w:rFonts w:asciiTheme="minorHAnsi" w:hAnsiTheme="minorHAnsi" w:cs="Tahoma"/>
          <w:sz w:val="22"/>
          <w:szCs w:val="22"/>
        </w:rPr>
        <w:t xml:space="preserve"> (human or animal waste)</w:t>
      </w:r>
      <w:r w:rsidRPr="00F11C43">
        <w:rPr>
          <w:rFonts w:asciiTheme="minorHAnsi" w:hAnsiTheme="minorHAnsi" w:cs="Tahoma"/>
          <w:sz w:val="22"/>
          <w:szCs w:val="22"/>
        </w:rPr>
        <w:t xml:space="preserve">. At least one million of them are child laborers. They face </w:t>
      </w:r>
      <w:r w:rsidRPr="001464AD">
        <w:rPr>
          <w:rFonts w:asciiTheme="minorHAnsi" w:hAnsiTheme="minorHAnsi" w:cs="Tahoma"/>
          <w:sz w:val="22"/>
          <w:szCs w:val="22"/>
          <w:highlight w:val="yellow"/>
        </w:rPr>
        <w:t>innumerable</w:t>
      </w:r>
      <w:r w:rsidR="001464AD">
        <w:rPr>
          <w:rFonts w:asciiTheme="minorHAnsi" w:hAnsiTheme="minorHAnsi" w:cs="Tahoma"/>
          <w:sz w:val="22"/>
          <w:szCs w:val="22"/>
        </w:rPr>
        <w:t xml:space="preserve"> (more than can be numbered)</w:t>
      </w:r>
      <w:r w:rsidRPr="00F11C43">
        <w:rPr>
          <w:rFonts w:asciiTheme="minorHAnsi" w:hAnsiTheme="minorHAnsi" w:cs="Tahoma"/>
          <w:sz w:val="22"/>
          <w:szCs w:val="22"/>
        </w:rPr>
        <w:t xml:space="preserve"> forms of discrimination, </w:t>
      </w:r>
      <w:r w:rsidRPr="001464AD">
        <w:rPr>
          <w:rFonts w:asciiTheme="minorHAnsi" w:hAnsiTheme="minorHAnsi" w:cs="Tahoma"/>
          <w:sz w:val="22"/>
          <w:szCs w:val="22"/>
          <w:highlight w:val="yellow"/>
        </w:rPr>
        <w:t>segregation</w:t>
      </w:r>
      <w:r w:rsidR="001464AD">
        <w:rPr>
          <w:rFonts w:asciiTheme="minorHAnsi" w:hAnsiTheme="minorHAnsi" w:cs="Tahoma"/>
          <w:sz w:val="22"/>
          <w:szCs w:val="22"/>
        </w:rPr>
        <w:t xml:space="preserve"> (separation)</w:t>
      </w:r>
      <w:r w:rsidRPr="00F11C43">
        <w:rPr>
          <w:rFonts w:asciiTheme="minorHAnsi" w:hAnsiTheme="minorHAnsi" w:cs="Tahoma"/>
          <w:sz w:val="22"/>
          <w:szCs w:val="22"/>
        </w:rPr>
        <w:t xml:space="preserve">, and exploitation that are so </w:t>
      </w:r>
      <w:r w:rsidRPr="001464AD">
        <w:rPr>
          <w:rFonts w:asciiTheme="minorHAnsi" w:hAnsiTheme="minorHAnsi" w:cs="Tahoma"/>
          <w:sz w:val="22"/>
          <w:szCs w:val="22"/>
          <w:highlight w:val="yellow"/>
        </w:rPr>
        <w:t>vile</w:t>
      </w:r>
      <w:r w:rsidR="001464AD">
        <w:rPr>
          <w:rFonts w:asciiTheme="minorHAnsi" w:hAnsiTheme="minorHAnsi" w:cs="Tahoma"/>
          <w:sz w:val="22"/>
          <w:szCs w:val="22"/>
        </w:rPr>
        <w:t xml:space="preserve"> (terrible)</w:t>
      </w:r>
      <w:r w:rsidRPr="00F11C43">
        <w:rPr>
          <w:rFonts w:asciiTheme="minorHAnsi" w:hAnsiTheme="minorHAnsi" w:cs="Tahoma"/>
          <w:sz w:val="22"/>
          <w:szCs w:val="22"/>
        </w:rPr>
        <w:t xml:space="preserve"> and so </w:t>
      </w:r>
      <w:r w:rsidRPr="001464AD">
        <w:rPr>
          <w:rFonts w:asciiTheme="minorHAnsi" w:hAnsiTheme="minorHAnsi" w:cs="Tahoma"/>
          <w:sz w:val="22"/>
          <w:szCs w:val="22"/>
          <w:highlight w:val="yellow"/>
        </w:rPr>
        <w:t>institutionalized</w:t>
      </w:r>
      <w:r w:rsidR="001464AD">
        <w:rPr>
          <w:rFonts w:asciiTheme="minorHAnsi" w:hAnsiTheme="minorHAnsi" w:cs="Tahoma"/>
          <w:sz w:val="22"/>
          <w:szCs w:val="22"/>
        </w:rPr>
        <w:t xml:space="preserve"> (part of the government system)</w:t>
      </w:r>
      <w:r w:rsidRPr="00F11C43">
        <w:rPr>
          <w:rFonts w:asciiTheme="minorHAnsi" w:hAnsiTheme="minorHAnsi" w:cs="Tahoma"/>
          <w:sz w:val="22"/>
          <w:szCs w:val="22"/>
        </w:rPr>
        <w:t xml:space="preserve"> that </w:t>
      </w:r>
      <w:r w:rsidR="005232CE">
        <w:rPr>
          <w:rFonts w:asciiTheme="minorHAnsi" w:hAnsiTheme="minorHAnsi" w:cs="Tahoma"/>
          <w:sz w:val="22"/>
          <w:szCs w:val="22"/>
        </w:rPr>
        <w:t>it</w:t>
      </w:r>
      <w:r w:rsidRPr="00F11C43">
        <w:rPr>
          <w:rFonts w:asciiTheme="minorHAnsi" w:hAnsiTheme="minorHAnsi" w:cs="Tahoma"/>
          <w:sz w:val="22"/>
          <w:szCs w:val="22"/>
        </w:rPr>
        <w:t xml:space="preserve"> is often described as "India's apartheid."</w:t>
      </w:r>
      <w:r w:rsidR="005229FF">
        <w:rPr>
          <w:rFonts w:asciiTheme="minorHAnsi" w:hAnsiTheme="minorHAnsi" w:cs="Tahoma"/>
          <w:sz w:val="22"/>
          <w:szCs w:val="22"/>
        </w:rPr>
        <w:t xml:space="preserve"> </w:t>
      </w:r>
      <w:r w:rsidR="005229FF" w:rsidRPr="005229FF">
        <w:rPr>
          <w:rFonts w:asciiTheme="minorHAnsi" w:hAnsiTheme="minorHAnsi" w:cs="Tahoma"/>
          <w:sz w:val="22"/>
          <w:szCs w:val="22"/>
          <w:highlight w:val="magenta"/>
        </w:rPr>
        <w:t xml:space="preserve">Main Idea- </w:t>
      </w:r>
      <w:proofErr w:type="gramStart"/>
      <w:r w:rsidR="005229FF" w:rsidRPr="005229FF">
        <w:rPr>
          <w:rFonts w:asciiTheme="minorHAnsi" w:hAnsiTheme="minorHAnsi" w:cs="Tahoma"/>
          <w:sz w:val="22"/>
          <w:szCs w:val="22"/>
          <w:highlight w:val="magenta"/>
        </w:rPr>
        <w:t>The</w:t>
      </w:r>
      <w:proofErr w:type="gramEnd"/>
      <w:r w:rsidR="005229FF" w:rsidRPr="005229FF">
        <w:rPr>
          <w:rFonts w:asciiTheme="minorHAnsi" w:hAnsiTheme="minorHAnsi" w:cs="Tahoma"/>
          <w:sz w:val="22"/>
          <w:szCs w:val="22"/>
          <w:highlight w:val="magenta"/>
        </w:rPr>
        <w:t xml:space="preserve"> </w:t>
      </w:r>
      <w:proofErr w:type="spellStart"/>
      <w:r w:rsidR="005229FF" w:rsidRPr="005229FF">
        <w:rPr>
          <w:rFonts w:asciiTheme="minorHAnsi" w:hAnsiTheme="minorHAnsi" w:cs="Tahoma"/>
          <w:sz w:val="22"/>
          <w:szCs w:val="22"/>
          <w:highlight w:val="magenta"/>
        </w:rPr>
        <w:t>Dalits</w:t>
      </w:r>
      <w:proofErr w:type="spellEnd"/>
      <w:r w:rsidR="005229FF" w:rsidRPr="005229FF">
        <w:rPr>
          <w:rFonts w:asciiTheme="minorHAnsi" w:hAnsiTheme="minorHAnsi" w:cs="Tahoma"/>
          <w:sz w:val="22"/>
          <w:szCs w:val="22"/>
          <w:highlight w:val="magenta"/>
        </w:rPr>
        <w:t xml:space="preserve"> are the untouchables in India’s caste system and are treated very much as slaves.</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A charge of 21st-century apartheid against the world's largest democracy is an extremely serious matter. The origins of the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w:t>
      </w:r>
      <w:r w:rsidRPr="001464AD">
        <w:rPr>
          <w:rFonts w:asciiTheme="minorHAnsi" w:hAnsiTheme="minorHAnsi" w:cs="Tahoma"/>
          <w:sz w:val="22"/>
          <w:szCs w:val="22"/>
          <w:highlight w:val="yellow"/>
        </w:rPr>
        <w:t>servitude</w:t>
      </w:r>
      <w:r w:rsidRPr="00F11C43">
        <w:rPr>
          <w:rFonts w:asciiTheme="minorHAnsi" w:hAnsiTheme="minorHAnsi" w:cs="Tahoma"/>
          <w:sz w:val="22"/>
          <w:szCs w:val="22"/>
        </w:rPr>
        <w:t xml:space="preserve"> </w:t>
      </w:r>
      <w:r w:rsidR="001464AD">
        <w:rPr>
          <w:rFonts w:asciiTheme="minorHAnsi" w:hAnsiTheme="minorHAnsi" w:cs="Tahoma"/>
          <w:sz w:val="22"/>
          <w:szCs w:val="22"/>
        </w:rPr>
        <w:t>(being servants</w:t>
      </w:r>
      <w:proofErr w:type="gramStart"/>
      <w:r w:rsidR="001464AD">
        <w:rPr>
          <w:rFonts w:asciiTheme="minorHAnsi" w:hAnsiTheme="minorHAnsi" w:cs="Tahoma"/>
          <w:sz w:val="22"/>
          <w:szCs w:val="22"/>
        </w:rPr>
        <w:t>)</w:t>
      </w:r>
      <w:r w:rsidRPr="00F11C43">
        <w:rPr>
          <w:rFonts w:asciiTheme="minorHAnsi" w:hAnsiTheme="minorHAnsi" w:cs="Tahoma"/>
          <w:sz w:val="22"/>
          <w:szCs w:val="22"/>
        </w:rPr>
        <w:t>has</w:t>
      </w:r>
      <w:proofErr w:type="gramEnd"/>
      <w:r w:rsidRPr="00F11C43">
        <w:rPr>
          <w:rFonts w:asciiTheme="minorHAnsi" w:hAnsiTheme="minorHAnsi" w:cs="Tahoma"/>
          <w:sz w:val="22"/>
          <w:szCs w:val="22"/>
        </w:rPr>
        <w:t xml:space="preserve"> its roots in Hindu scriptures, which classify people into four Varna groups. However, a fifth group of people falls below this system altogether. They were "untouchables" in old speak, now internationally known as the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There are over 250 million of them spread across India. In theory they have had some legal protection since passage of the Civil Rights Act of 1976, which was intended to end the untouchables' obligation to perform degrading forms of labor and to allow them access to all public </w:t>
      </w:r>
      <w:r w:rsidRPr="001464AD">
        <w:rPr>
          <w:rFonts w:asciiTheme="minorHAnsi" w:hAnsiTheme="minorHAnsi" w:cs="Tahoma"/>
          <w:sz w:val="22"/>
          <w:szCs w:val="22"/>
          <w:highlight w:val="yellow"/>
        </w:rPr>
        <w:t>amenities</w:t>
      </w:r>
      <w:r w:rsidR="001464AD">
        <w:rPr>
          <w:rFonts w:asciiTheme="minorHAnsi" w:hAnsiTheme="minorHAnsi" w:cs="Tahoma"/>
          <w:sz w:val="22"/>
          <w:szCs w:val="22"/>
        </w:rPr>
        <w:t xml:space="preserve"> (such as parks, transportation, government assistance)</w:t>
      </w:r>
      <w:r w:rsidRPr="00F11C43">
        <w:rPr>
          <w:rFonts w:asciiTheme="minorHAnsi" w:hAnsiTheme="minorHAnsi" w:cs="Tahoma"/>
          <w:sz w:val="22"/>
          <w:szCs w:val="22"/>
        </w:rPr>
        <w:t xml:space="preserve">. Unfortunately, this constitutional ban on </w:t>
      </w:r>
      <w:proofErr w:type="spellStart"/>
      <w:r w:rsidRPr="00F11C43">
        <w:rPr>
          <w:rFonts w:asciiTheme="minorHAnsi" w:hAnsiTheme="minorHAnsi" w:cs="Tahoma"/>
          <w:sz w:val="22"/>
          <w:szCs w:val="22"/>
        </w:rPr>
        <w:t>untouchability</w:t>
      </w:r>
      <w:proofErr w:type="spellEnd"/>
      <w:r w:rsidRPr="00F11C43">
        <w:rPr>
          <w:rFonts w:asciiTheme="minorHAnsi" w:hAnsiTheme="minorHAnsi" w:cs="Tahoma"/>
          <w:sz w:val="22"/>
          <w:szCs w:val="22"/>
        </w:rPr>
        <w:t xml:space="preserve"> is undermined by the practical realities of the caste system, which continues to flourish, particularly in rural India.</w:t>
      </w:r>
      <w:r w:rsidR="001464AD">
        <w:rPr>
          <w:rFonts w:asciiTheme="minorHAnsi" w:hAnsiTheme="minorHAnsi" w:cs="Tahoma"/>
          <w:sz w:val="22"/>
          <w:szCs w:val="22"/>
        </w:rPr>
        <w:t xml:space="preserve"> </w:t>
      </w:r>
      <w:r w:rsidR="001464AD" w:rsidRPr="005229FF">
        <w:rPr>
          <w:rFonts w:asciiTheme="minorHAnsi" w:hAnsiTheme="minorHAnsi" w:cs="Tahoma"/>
          <w:sz w:val="22"/>
          <w:szCs w:val="22"/>
          <w:highlight w:val="magenta"/>
        </w:rPr>
        <w:t>Main idea- While this discrimination is supposed to be ended, it really continues especially outside of the cities.</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A recent government report, </w:t>
      </w:r>
      <w:proofErr w:type="spellStart"/>
      <w:r w:rsidRPr="00F11C43">
        <w:rPr>
          <w:rFonts w:asciiTheme="minorHAnsi" w:hAnsiTheme="minorHAnsi" w:cs="Tahoma"/>
          <w:sz w:val="22"/>
          <w:szCs w:val="22"/>
        </w:rPr>
        <w:t>Untouchability</w:t>
      </w:r>
      <w:proofErr w:type="spellEnd"/>
      <w:r w:rsidRPr="00F11C43">
        <w:rPr>
          <w:rFonts w:asciiTheme="minorHAnsi" w:hAnsiTheme="minorHAnsi" w:cs="Tahoma"/>
          <w:sz w:val="22"/>
          <w:szCs w:val="22"/>
        </w:rPr>
        <w:t xml:space="preserve"> in Rural India, shows that all the worst features of discrimination against the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are as bad as ever. The U.S. State Department's 2006 report </w:t>
      </w:r>
      <w:proofErr w:type="gramStart"/>
      <w:r w:rsidRPr="00F11C43">
        <w:rPr>
          <w:rFonts w:asciiTheme="minorHAnsi" w:hAnsiTheme="minorHAnsi" w:cs="Tahoma"/>
          <w:sz w:val="22"/>
          <w:szCs w:val="22"/>
        </w:rPr>
        <w:t>Trafficking</w:t>
      </w:r>
      <w:proofErr w:type="gramEnd"/>
      <w:r w:rsidRPr="00F11C43">
        <w:rPr>
          <w:rFonts w:asciiTheme="minorHAnsi" w:hAnsiTheme="minorHAnsi" w:cs="Tahoma"/>
          <w:sz w:val="22"/>
          <w:szCs w:val="22"/>
        </w:rPr>
        <w:t xml:space="preserve"> in Persons highlights India as one of the worst countries "for men, women, and children trafficked for the purposes of forced or bonded labor and commercial sexual exploitation." Dalit women are among the worst treated in the world, thanks to the large number of them trapped in the </w:t>
      </w:r>
      <w:proofErr w:type="spellStart"/>
      <w:r w:rsidRPr="00F11C43">
        <w:rPr>
          <w:rFonts w:asciiTheme="minorHAnsi" w:hAnsiTheme="minorHAnsi" w:cs="Tahoma"/>
          <w:sz w:val="22"/>
          <w:szCs w:val="22"/>
        </w:rPr>
        <w:t>Devadasi</w:t>
      </w:r>
      <w:proofErr w:type="spellEnd"/>
      <w:r w:rsidRPr="00F11C43">
        <w:rPr>
          <w:rFonts w:asciiTheme="minorHAnsi" w:hAnsiTheme="minorHAnsi" w:cs="Tahoma"/>
          <w:sz w:val="22"/>
          <w:szCs w:val="22"/>
        </w:rPr>
        <w:t xml:space="preserve"> system. </w:t>
      </w:r>
      <w:proofErr w:type="spellStart"/>
      <w:r w:rsidRPr="00F11C43">
        <w:rPr>
          <w:rFonts w:asciiTheme="minorHAnsi" w:hAnsiTheme="minorHAnsi" w:cs="Tahoma"/>
          <w:sz w:val="22"/>
          <w:szCs w:val="22"/>
        </w:rPr>
        <w:t>Devadasi</w:t>
      </w:r>
      <w:proofErr w:type="spellEnd"/>
      <w:r w:rsidRPr="00F11C43">
        <w:rPr>
          <w:rFonts w:asciiTheme="minorHAnsi" w:hAnsiTheme="minorHAnsi" w:cs="Tahoma"/>
          <w:sz w:val="22"/>
          <w:szCs w:val="22"/>
        </w:rPr>
        <w:t xml:space="preserve">, or temple prostitutes, serve as concubines for priests and are common property for male visitors to the temple. These unfortunate women are perhaps the most </w:t>
      </w:r>
      <w:r w:rsidRPr="001464AD">
        <w:rPr>
          <w:rFonts w:asciiTheme="minorHAnsi" w:hAnsiTheme="minorHAnsi" w:cs="Tahoma"/>
          <w:sz w:val="22"/>
          <w:szCs w:val="22"/>
          <w:highlight w:val="yellow"/>
        </w:rPr>
        <w:t>poignant</w:t>
      </w:r>
      <w:r w:rsidR="001464AD">
        <w:rPr>
          <w:rFonts w:asciiTheme="minorHAnsi" w:hAnsiTheme="minorHAnsi" w:cs="Tahoma"/>
          <w:sz w:val="22"/>
          <w:szCs w:val="22"/>
        </w:rPr>
        <w:t xml:space="preserve"> (emotional or touching)</w:t>
      </w:r>
      <w:r w:rsidRPr="00F11C43">
        <w:rPr>
          <w:rFonts w:asciiTheme="minorHAnsi" w:hAnsiTheme="minorHAnsi" w:cs="Tahoma"/>
          <w:sz w:val="22"/>
          <w:szCs w:val="22"/>
        </w:rPr>
        <w:t xml:space="preserve"> example of the paradox faced by Dalit </w:t>
      </w:r>
      <w:proofErr w:type="spellStart"/>
      <w:r w:rsidRPr="00F11C43">
        <w:rPr>
          <w:rFonts w:asciiTheme="minorHAnsi" w:hAnsiTheme="minorHAnsi" w:cs="Tahoma"/>
          <w:sz w:val="22"/>
          <w:szCs w:val="22"/>
        </w:rPr>
        <w:t>Devadasis</w:t>
      </w:r>
      <w:proofErr w:type="spellEnd"/>
      <w:r w:rsidRPr="00F11C43">
        <w:rPr>
          <w:rFonts w:asciiTheme="minorHAnsi" w:hAnsiTheme="minorHAnsi" w:cs="Tahoma"/>
          <w:sz w:val="22"/>
          <w:szCs w:val="22"/>
        </w:rPr>
        <w:t>, for they are treated as untouchables yet exploited in the most intimate way.</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lastRenderedPageBreak/>
        <w:t xml:space="preserve">HARSH FORMS OF DISCRIMINATION for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are not confined to </w:t>
      </w:r>
      <w:proofErr w:type="spellStart"/>
      <w:r w:rsidRPr="00F11C43">
        <w:rPr>
          <w:rFonts w:asciiTheme="minorHAnsi" w:hAnsiTheme="minorHAnsi" w:cs="Tahoma"/>
          <w:sz w:val="22"/>
          <w:szCs w:val="22"/>
        </w:rPr>
        <w:t>Devadasis</w:t>
      </w:r>
      <w:proofErr w:type="spellEnd"/>
      <w:r w:rsidRPr="00F11C43">
        <w:rPr>
          <w:rFonts w:asciiTheme="minorHAnsi" w:hAnsiTheme="minorHAnsi" w:cs="Tahoma"/>
          <w:sz w:val="22"/>
          <w:szCs w:val="22"/>
        </w:rPr>
        <w:t xml:space="preserve"> or debtors. According to the </w:t>
      </w:r>
      <w:proofErr w:type="spellStart"/>
      <w:r w:rsidRPr="00F11C43">
        <w:rPr>
          <w:rFonts w:asciiTheme="minorHAnsi" w:hAnsiTheme="minorHAnsi" w:cs="Tahoma"/>
          <w:sz w:val="22"/>
          <w:szCs w:val="22"/>
        </w:rPr>
        <w:t>Untouchability</w:t>
      </w:r>
      <w:proofErr w:type="spellEnd"/>
      <w:r w:rsidRPr="00F11C43">
        <w:rPr>
          <w:rFonts w:asciiTheme="minorHAnsi" w:hAnsiTheme="minorHAnsi" w:cs="Tahoma"/>
          <w:sz w:val="22"/>
          <w:szCs w:val="22"/>
        </w:rPr>
        <w:t xml:space="preserve"> in Rural India report, a census in Maharashtra state showed that in 48 percent of the villages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were not allowed to use the central well or water supply; in 73 percent of the villages they were not allowed to enter the houses of non-</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in 64 percent they were denied entry into places of worship; and in 36 percent they were denied entry into shops. On a national scale,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are discriminated against in schooling, resulting in a 60 percent illiteracy rate for them compared to a 30 percent rate for all other Indians.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are also the poorest Indians, often living below the International Poverty Line of $1 per day.</w:t>
      </w:r>
      <w:r w:rsidR="001464AD">
        <w:rPr>
          <w:rFonts w:asciiTheme="minorHAnsi" w:hAnsiTheme="minorHAnsi" w:cs="Tahoma"/>
          <w:sz w:val="22"/>
          <w:szCs w:val="22"/>
        </w:rPr>
        <w:t xml:space="preserve"> </w:t>
      </w:r>
      <w:r w:rsidR="001464AD" w:rsidRPr="005229FF">
        <w:rPr>
          <w:rFonts w:asciiTheme="minorHAnsi" w:hAnsiTheme="minorHAnsi" w:cs="Tahoma"/>
          <w:sz w:val="22"/>
          <w:szCs w:val="22"/>
          <w:highlight w:val="magenta"/>
        </w:rPr>
        <w:t xml:space="preserve">Main idea- The </w:t>
      </w:r>
      <w:proofErr w:type="spellStart"/>
      <w:r w:rsidR="001464AD" w:rsidRPr="005229FF">
        <w:rPr>
          <w:rFonts w:asciiTheme="minorHAnsi" w:hAnsiTheme="minorHAnsi" w:cs="Tahoma"/>
          <w:sz w:val="22"/>
          <w:szCs w:val="22"/>
          <w:highlight w:val="magenta"/>
        </w:rPr>
        <w:t>Dalits</w:t>
      </w:r>
      <w:proofErr w:type="spellEnd"/>
      <w:r w:rsidR="001464AD" w:rsidRPr="005229FF">
        <w:rPr>
          <w:rFonts w:asciiTheme="minorHAnsi" w:hAnsiTheme="minorHAnsi" w:cs="Tahoma"/>
          <w:sz w:val="22"/>
          <w:szCs w:val="22"/>
          <w:highlight w:val="magenta"/>
        </w:rPr>
        <w:t xml:space="preserve"> are denied the most basic human rights such as water, worship, and education.</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In April I attended the world premiere in London of a documentary film designed to arouse international concern for the plight of the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Under the skillful direction of Michael Lawson, some of the most harrowing scenes were shot in Pipe Village near Hyderabad, a Dalit community on the outskirts of the city where thousands of families live in discarded waste water pipes. Most of them work under bonded labor conditions seven days a week on alternate 12-hour day and 12-hour night shifts. They are allowed one day off a month. There is no education for the children of Pipe Village, so many of them work as child laborers. The women work too, some as </w:t>
      </w:r>
      <w:proofErr w:type="spellStart"/>
      <w:r w:rsidRPr="00F11C43">
        <w:rPr>
          <w:rFonts w:asciiTheme="minorHAnsi" w:hAnsiTheme="minorHAnsi" w:cs="Tahoma"/>
          <w:sz w:val="22"/>
          <w:szCs w:val="22"/>
        </w:rPr>
        <w:t>Devadasi</w:t>
      </w:r>
      <w:proofErr w:type="spellEnd"/>
      <w:r w:rsidRPr="00F11C43">
        <w:rPr>
          <w:rFonts w:asciiTheme="minorHAnsi" w:hAnsiTheme="minorHAnsi" w:cs="Tahoma"/>
          <w:sz w:val="22"/>
          <w:szCs w:val="22"/>
        </w:rPr>
        <w:t xml:space="preserve"> prostitutes and many more as excrement cleaners--the traditional hereditary forced labor of the untouchable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w:t>
      </w:r>
      <w:r w:rsidR="005229FF">
        <w:rPr>
          <w:rFonts w:asciiTheme="minorHAnsi" w:hAnsiTheme="minorHAnsi" w:cs="Tahoma"/>
          <w:sz w:val="22"/>
          <w:szCs w:val="22"/>
        </w:rPr>
        <w:t xml:space="preserve"> </w:t>
      </w:r>
      <w:r w:rsidR="005229FF" w:rsidRPr="005229FF">
        <w:rPr>
          <w:rFonts w:asciiTheme="minorHAnsi" w:hAnsiTheme="minorHAnsi" w:cs="Tahoma"/>
          <w:sz w:val="22"/>
          <w:szCs w:val="22"/>
          <w:highlight w:val="magenta"/>
        </w:rPr>
        <w:t xml:space="preserve">Main idea- this paragraph gives more examples of the terrible conditions and treatment of the </w:t>
      </w:r>
      <w:proofErr w:type="spellStart"/>
      <w:r w:rsidR="005229FF" w:rsidRPr="005229FF">
        <w:rPr>
          <w:rFonts w:asciiTheme="minorHAnsi" w:hAnsiTheme="minorHAnsi" w:cs="Tahoma"/>
          <w:sz w:val="22"/>
          <w:szCs w:val="22"/>
          <w:highlight w:val="magenta"/>
        </w:rPr>
        <w:t>Dalits</w:t>
      </w:r>
      <w:proofErr w:type="spellEnd"/>
      <w:r w:rsidR="005229FF" w:rsidRPr="005229FF">
        <w:rPr>
          <w:rFonts w:asciiTheme="minorHAnsi" w:hAnsiTheme="minorHAnsi" w:cs="Tahoma"/>
          <w:sz w:val="22"/>
          <w:szCs w:val="22"/>
          <w:highlight w:val="magenta"/>
        </w:rPr>
        <w:t>.</w:t>
      </w:r>
    </w:p>
    <w:p w:rsidR="00F11C43" w:rsidRPr="00F11C43" w:rsidRDefault="00F11C43" w:rsidP="00F11C43">
      <w:pPr>
        <w:pStyle w:val="body-paragraph"/>
        <w:shd w:val="clear" w:color="auto" w:fill="FFFFFF"/>
        <w:jc w:val="both"/>
        <w:rPr>
          <w:rFonts w:asciiTheme="minorHAnsi" w:hAnsiTheme="minorHAnsi" w:cs="Tahoma"/>
          <w:sz w:val="22"/>
          <w:szCs w:val="22"/>
        </w:rPr>
      </w:pPr>
      <w:r w:rsidRPr="00F11C43">
        <w:rPr>
          <w:rFonts w:asciiTheme="minorHAnsi" w:hAnsiTheme="minorHAnsi" w:cs="Tahoma"/>
          <w:sz w:val="22"/>
          <w:szCs w:val="22"/>
        </w:rPr>
        <w:t xml:space="preserve">The government of India is not listening to this campaign yet. But it will soon as the charges of "slavery" and "apartheid" begin to ring round the world, and as militant groups of young Dalit men in India continue to protest against their plight with riots. As Martin Luther King said, "Riots are the voice of the unheard." An unexpected side effect of the bicentennial anniversary of the abolition of the slave trade is that from now on the enslaved voices of the </w:t>
      </w:r>
      <w:proofErr w:type="spellStart"/>
      <w:r w:rsidRPr="00F11C43">
        <w:rPr>
          <w:rFonts w:asciiTheme="minorHAnsi" w:hAnsiTheme="minorHAnsi" w:cs="Tahoma"/>
          <w:sz w:val="22"/>
          <w:szCs w:val="22"/>
        </w:rPr>
        <w:t>Dalits</w:t>
      </w:r>
      <w:proofErr w:type="spellEnd"/>
      <w:r w:rsidRPr="00F11C43">
        <w:rPr>
          <w:rFonts w:asciiTheme="minorHAnsi" w:hAnsiTheme="minorHAnsi" w:cs="Tahoma"/>
          <w:sz w:val="22"/>
          <w:szCs w:val="22"/>
        </w:rPr>
        <w:t xml:space="preserve"> will become much more widely heard both internationally and domestically.</w:t>
      </w:r>
      <w:r w:rsidR="005229FF">
        <w:rPr>
          <w:rFonts w:asciiTheme="minorHAnsi" w:hAnsiTheme="minorHAnsi" w:cs="Tahoma"/>
          <w:sz w:val="22"/>
          <w:szCs w:val="22"/>
        </w:rPr>
        <w:t xml:space="preserve"> </w:t>
      </w:r>
      <w:r w:rsidR="005229FF" w:rsidRPr="005229FF">
        <w:rPr>
          <w:rFonts w:asciiTheme="minorHAnsi" w:hAnsiTheme="minorHAnsi" w:cs="Tahoma"/>
          <w:sz w:val="22"/>
          <w:szCs w:val="22"/>
          <w:highlight w:val="magenta"/>
        </w:rPr>
        <w:t xml:space="preserve">Main idea- People around the world and groups of young Dalit men are starting to protest and the treatment of the </w:t>
      </w:r>
      <w:proofErr w:type="spellStart"/>
      <w:r w:rsidR="005229FF" w:rsidRPr="005229FF">
        <w:rPr>
          <w:rFonts w:asciiTheme="minorHAnsi" w:hAnsiTheme="minorHAnsi" w:cs="Tahoma"/>
          <w:sz w:val="22"/>
          <w:szCs w:val="22"/>
          <w:highlight w:val="magenta"/>
        </w:rPr>
        <w:t>Dalits</w:t>
      </w:r>
      <w:proofErr w:type="spellEnd"/>
      <w:r w:rsidR="005229FF" w:rsidRPr="005229FF">
        <w:rPr>
          <w:rFonts w:asciiTheme="minorHAnsi" w:hAnsiTheme="minorHAnsi" w:cs="Tahoma"/>
          <w:sz w:val="22"/>
          <w:szCs w:val="22"/>
          <w:highlight w:val="magenta"/>
        </w:rPr>
        <w:t xml:space="preserve"> is becoming more known world-wide.</w:t>
      </w:r>
    </w:p>
    <w:p w:rsidR="00FC615B" w:rsidRPr="00FC615B" w:rsidRDefault="00FC615B" w:rsidP="00FC615B">
      <w:pPr>
        <w:pStyle w:val="NoSpacing"/>
        <w:jc w:val="center"/>
        <w:rPr>
          <w:rFonts w:ascii="Eras Bold ITC" w:hAnsi="Eras Bold ITC"/>
          <w:sz w:val="28"/>
          <w:szCs w:val="28"/>
        </w:rPr>
      </w:pPr>
      <w:r w:rsidRPr="00FC615B">
        <w:rPr>
          <w:rFonts w:ascii="Eras Bold ITC" w:hAnsi="Eras Bold ITC"/>
          <w:sz w:val="28"/>
          <w:szCs w:val="28"/>
        </w:rPr>
        <w:t>Reflection</w:t>
      </w:r>
    </w:p>
    <w:p w:rsidR="009F15B5" w:rsidRDefault="00FC615B" w:rsidP="00FC615B">
      <w:pPr>
        <w:pStyle w:val="ListParagraph"/>
        <w:numPr>
          <w:ilvl w:val="0"/>
          <w:numId w:val="1"/>
        </w:numPr>
      </w:pPr>
      <w:r>
        <w:t>What is the main point of this article?</w:t>
      </w:r>
    </w:p>
    <w:p w:rsidR="00FC615B" w:rsidRDefault="00FC615B" w:rsidP="00FC615B"/>
    <w:p w:rsidR="00FC615B" w:rsidRDefault="00FC615B" w:rsidP="00FC615B">
      <w:pPr>
        <w:pStyle w:val="ListParagraph"/>
        <w:numPr>
          <w:ilvl w:val="0"/>
          <w:numId w:val="1"/>
        </w:numPr>
      </w:pPr>
      <w:r>
        <w:t xml:space="preserve">Who are the </w:t>
      </w:r>
      <w:proofErr w:type="spellStart"/>
      <w:r>
        <w:t>Dalits</w:t>
      </w:r>
      <w:proofErr w:type="spellEnd"/>
      <w:r>
        <w:t xml:space="preserve"> and why are they considered to be “untouchables”?</w:t>
      </w:r>
    </w:p>
    <w:p w:rsidR="00FC615B" w:rsidRDefault="00FC615B" w:rsidP="00FC615B">
      <w:pPr>
        <w:pStyle w:val="ListParagraph"/>
      </w:pPr>
    </w:p>
    <w:p w:rsidR="00FC615B" w:rsidRDefault="00FC615B" w:rsidP="00FC615B"/>
    <w:p w:rsidR="00FC615B" w:rsidRDefault="00FC615B" w:rsidP="00FC615B">
      <w:pPr>
        <w:pStyle w:val="ListParagraph"/>
        <w:numPr>
          <w:ilvl w:val="0"/>
          <w:numId w:val="1"/>
        </w:numPr>
      </w:pPr>
      <w:r>
        <w:t xml:space="preserve">Name three reasons why the author believes the </w:t>
      </w:r>
      <w:proofErr w:type="spellStart"/>
      <w:r>
        <w:t>Dalits</w:t>
      </w:r>
      <w:proofErr w:type="spellEnd"/>
      <w:r>
        <w:t xml:space="preserve"> fit the definition of “slaves” or are victims of human rights violations.</w:t>
      </w:r>
    </w:p>
    <w:p w:rsidR="00FC615B" w:rsidRDefault="00FC615B" w:rsidP="00FC615B"/>
    <w:p w:rsidR="00FC615B" w:rsidRDefault="00FC615B" w:rsidP="00FC615B"/>
    <w:p w:rsidR="00FC615B" w:rsidRDefault="00FC615B" w:rsidP="00FC615B">
      <w:pPr>
        <w:pStyle w:val="ListParagraph"/>
        <w:numPr>
          <w:ilvl w:val="0"/>
          <w:numId w:val="1"/>
        </w:numPr>
      </w:pPr>
      <w:r>
        <w:t xml:space="preserve">What has been done to draw attention to the </w:t>
      </w:r>
      <w:proofErr w:type="spellStart"/>
      <w:r>
        <w:t>Dalits</w:t>
      </w:r>
      <w:proofErr w:type="spellEnd"/>
      <w:r w:rsidR="00B80081">
        <w:t>’</w:t>
      </w:r>
      <w:r>
        <w:t xml:space="preserve"> plight in India?</w:t>
      </w:r>
    </w:p>
    <w:p w:rsidR="00FC615B" w:rsidRDefault="00FC615B" w:rsidP="00FC615B">
      <w:bookmarkStart w:id="0" w:name="_GoBack"/>
      <w:bookmarkEnd w:id="0"/>
    </w:p>
    <w:p w:rsidR="00FC615B" w:rsidRDefault="00FC615B" w:rsidP="00FC615B">
      <w:pPr>
        <w:pStyle w:val="ListParagraph"/>
        <w:numPr>
          <w:ilvl w:val="0"/>
          <w:numId w:val="1"/>
        </w:numPr>
      </w:pPr>
      <w:r>
        <w:t>How do you think it feels to be a member of the Dalit caste?</w:t>
      </w:r>
    </w:p>
    <w:p w:rsidR="00FC615B" w:rsidRDefault="00FC615B" w:rsidP="00FC615B"/>
    <w:p w:rsidR="00B80081" w:rsidRDefault="00B80081" w:rsidP="00FC615B"/>
    <w:p w:rsidR="00FC615B" w:rsidRDefault="00FC615B" w:rsidP="00FC615B">
      <w:pPr>
        <w:pStyle w:val="ListParagraph"/>
        <w:numPr>
          <w:ilvl w:val="0"/>
          <w:numId w:val="1"/>
        </w:numPr>
      </w:pPr>
      <w:r>
        <w:t>Do you believe this system should be protected as part of the Hindu Religion?</w:t>
      </w:r>
    </w:p>
    <w:p w:rsidR="00FC615B" w:rsidRDefault="00FC615B" w:rsidP="00FC615B">
      <w:pPr>
        <w:pStyle w:val="ListParagraph"/>
      </w:pPr>
    </w:p>
    <w:p w:rsidR="00FC615B" w:rsidRDefault="00FC615B" w:rsidP="00FC615B"/>
    <w:p w:rsidR="00FC615B" w:rsidRDefault="00FC615B" w:rsidP="00FC615B">
      <w:pPr>
        <w:pStyle w:val="ListParagraph"/>
      </w:pPr>
    </w:p>
    <w:p w:rsidR="00FC615B" w:rsidRPr="00F11C43" w:rsidRDefault="00FC615B" w:rsidP="00FC615B">
      <w:pPr>
        <w:pStyle w:val="ListParagraph"/>
        <w:numPr>
          <w:ilvl w:val="0"/>
          <w:numId w:val="1"/>
        </w:numPr>
      </w:pPr>
      <w:r>
        <w:t xml:space="preserve">What do you think could be done to help the </w:t>
      </w:r>
      <w:proofErr w:type="spellStart"/>
      <w:r>
        <w:t>Dalits</w:t>
      </w:r>
      <w:proofErr w:type="spellEnd"/>
      <w:r>
        <w:t xml:space="preserve"> of India?  Explain at least two ideas. </w:t>
      </w:r>
    </w:p>
    <w:sectPr w:rsidR="00FC615B" w:rsidRPr="00F11C43" w:rsidSect="00F11C4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AD" w:rsidRDefault="001464AD" w:rsidP="00F11C43">
      <w:pPr>
        <w:spacing w:after="0" w:line="240" w:lineRule="auto"/>
      </w:pPr>
      <w:r>
        <w:separator/>
      </w:r>
    </w:p>
  </w:endnote>
  <w:endnote w:type="continuationSeparator" w:id="0">
    <w:p w:rsidR="001464AD" w:rsidRDefault="001464AD" w:rsidP="00F1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AD" w:rsidRDefault="001464AD" w:rsidP="00F11C43">
      <w:pPr>
        <w:spacing w:after="0" w:line="240" w:lineRule="auto"/>
      </w:pPr>
      <w:r>
        <w:separator/>
      </w:r>
    </w:p>
  </w:footnote>
  <w:footnote w:type="continuationSeparator" w:id="0">
    <w:p w:rsidR="001464AD" w:rsidRDefault="001464AD" w:rsidP="00F11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2BC"/>
    <w:multiLevelType w:val="hybridMultilevel"/>
    <w:tmpl w:val="1B6EA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43"/>
    <w:rsid w:val="001464AD"/>
    <w:rsid w:val="005229FF"/>
    <w:rsid w:val="005232CE"/>
    <w:rsid w:val="0078232F"/>
    <w:rsid w:val="009F15B5"/>
    <w:rsid w:val="00B80081"/>
    <w:rsid w:val="00B84C91"/>
    <w:rsid w:val="00EC1385"/>
    <w:rsid w:val="00F11C43"/>
    <w:rsid w:val="00FC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F11C43"/>
    <w:pPr>
      <w:spacing w:after="167" w:line="240" w:lineRule="auto"/>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F11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C43"/>
  </w:style>
  <w:style w:type="paragraph" w:styleId="Footer">
    <w:name w:val="footer"/>
    <w:basedOn w:val="Normal"/>
    <w:link w:val="FooterChar"/>
    <w:uiPriority w:val="99"/>
    <w:semiHidden/>
    <w:unhideWhenUsed/>
    <w:rsid w:val="00F11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C43"/>
  </w:style>
  <w:style w:type="paragraph" w:styleId="NoSpacing">
    <w:name w:val="No Spacing"/>
    <w:uiPriority w:val="1"/>
    <w:qFormat/>
    <w:rsid w:val="00F11C43"/>
    <w:pPr>
      <w:spacing w:after="0" w:line="240" w:lineRule="auto"/>
    </w:pPr>
  </w:style>
  <w:style w:type="paragraph" w:styleId="BalloonText">
    <w:name w:val="Balloon Text"/>
    <w:basedOn w:val="Normal"/>
    <w:link w:val="BalloonTextChar"/>
    <w:uiPriority w:val="99"/>
    <w:semiHidden/>
    <w:unhideWhenUsed/>
    <w:rsid w:val="00B8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91"/>
    <w:rPr>
      <w:rFonts w:ascii="Tahoma" w:hAnsi="Tahoma" w:cs="Tahoma"/>
      <w:sz w:val="16"/>
      <w:szCs w:val="16"/>
    </w:rPr>
  </w:style>
  <w:style w:type="paragraph" w:styleId="ListParagraph">
    <w:name w:val="List Paragraph"/>
    <w:basedOn w:val="Normal"/>
    <w:uiPriority w:val="34"/>
    <w:qFormat/>
    <w:rsid w:val="00FC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F11C43"/>
    <w:pPr>
      <w:spacing w:after="167" w:line="240" w:lineRule="auto"/>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F11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C43"/>
  </w:style>
  <w:style w:type="paragraph" w:styleId="Footer">
    <w:name w:val="footer"/>
    <w:basedOn w:val="Normal"/>
    <w:link w:val="FooterChar"/>
    <w:uiPriority w:val="99"/>
    <w:semiHidden/>
    <w:unhideWhenUsed/>
    <w:rsid w:val="00F11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C43"/>
  </w:style>
  <w:style w:type="paragraph" w:styleId="NoSpacing">
    <w:name w:val="No Spacing"/>
    <w:uiPriority w:val="1"/>
    <w:qFormat/>
    <w:rsid w:val="00F11C43"/>
    <w:pPr>
      <w:spacing w:after="0" w:line="240" w:lineRule="auto"/>
    </w:pPr>
  </w:style>
  <w:style w:type="paragraph" w:styleId="BalloonText">
    <w:name w:val="Balloon Text"/>
    <w:basedOn w:val="Normal"/>
    <w:link w:val="BalloonTextChar"/>
    <w:uiPriority w:val="99"/>
    <w:semiHidden/>
    <w:unhideWhenUsed/>
    <w:rsid w:val="00B8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91"/>
    <w:rPr>
      <w:rFonts w:ascii="Tahoma" w:hAnsi="Tahoma" w:cs="Tahoma"/>
      <w:sz w:val="16"/>
      <w:szCs w:val="16"/>
    </w:rPr>
  </w:style>
  <w:style w:type="paragraph" w:styleId="ListParagraph">
    <w:name w:val="List Paragraph"/>
    <w:basedOn w:val="Normal"/>
    <w:uiPriority w:val="34"/>
    <w:qFormat/>
    <w:rsid w:val="00FC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7022">
      <w:bodyDiv w:val="1"/>
      <w:marLeft w:val="0"/>
      <w:marRight w:val="0"/>
      <w:marTop w:val="0"/>
      <w:marBottom w:val="0"/>
      <w:divBdr>
        <w:top w:val="none" w:sz="0" w:space="0" w:color="auto"/>
        <w:left w:val="none" w:sz="0" w:space="0" w:color="auto"/>
        <w:bottom w:val="none" w:sz="0" w:space="0" w:color="auto"/>
        <w:right w:val="none" w:sz="0" w:space="0" w:color="auto"/>
      </w:divBdr>
      <w:divsChild>
        <w:div w:id="1980500976">
          <w:marLeft w:val="0"/>
          <w:marRight w:val="0"/>
          <w:marTop w:val="0"/>
          <w:marBottom w:val="0"/>
          <w:divBdr>
            <w:top w:val="none" w:sz="0" w:space="0" w:color="auto"/>
            <w:left w:val="none" w:sz="0" w:space="0" w:color="auto"/>
            <w:bottom w:val="none" w:sz="0" w:space="0" w:color="auto"/>
            <w:right w:val="none" w:sz="0" w:space="0" w:color="auto"/>
          </w:divBdr>
          <w:divsChild>
            <w:div w:id="937786807">
              <w:marLeft w:val="0"/>
              <w:marRight w:val="0"/>
              <w:marTop w:val="0"/>
              <w:marBottom w:val="0"/>
              <w:divBdr>
                <w:top w:val="none" w:sz="0" w:space="0" w:color="auto"/>
                <w:left w:val="none" w:sz="0" w:space="0" w:color="auto"/>
                <w:bottom w:val="none" w:sz="0" w:space="0" w:color="auto"/>
                <w:right w:val="none" w:sz="0" w:space="0" w:color="auto"/>
              </w:divBdr>
              <w:divsChild>
                <w:div w:id="1321277319">
                  <w:marLeft w:val="0"/>
                  <w:marRight w:val="0"/>
                  <w:marTop w:val="0"/>
                  <w:marBottom w:val="0"/>
                  <w:divBdr>
                    <w:top w:val="none" w:sz="0" w:space="0" w:color="auto"/>
                    <w:left w:val="none" w:sz="0" w:space="0" w:color="auto"/>
                    <w:bottom w:val="none" w:sz="0" w:space="0" w:color="auto"/>
                    <w:right w:val="none" w:sz="0" w:space="0" w:color="auto"/>
                  </w:divBdr>
                  <w:divsChild>
                    <w:div w:id="294067361">
                      <w:marLeft w:val="0"/>
                      <w:marRight w:val="0"/>
                      <w:marTop w:val="209"/>
                      <w:marBottom w:val="0"/>
                      <w:divBdr>
                        <w:top w:val="single" w:sz="8" w:space="0" w:color="003D71"/>
                        <w:left w:val="single" w:sz="8" w:space="0" w:color="003D71"/>
                        <w:bottom w:val="single" w:sz="8" w:space="0" w:color="003D71"/>
                        <w:right w:val="single" w:sz="8" w:space="0" w:color="003D71"/>
                      </w:divBdr>
                      <w:divsChild>
                        <w:div w:id="2135367642">
                          <w:marLeft w:val="0"/>
                          <w:marRight w:val="0"/>
                          <w:marTop w:val="0"/>
                          <w:marBottom w:val="0"/>
                          <w:divBdr>
                            <w:top w:val="none" w:sz="0" w:space="0" w:color="auto"/>
                            <w:left w:val="none" w:sz="0" w:space="0" w:color="auto"/>
                            <w:bottom w:val="none" w:sz="0" w:space="0" w:color="auto"/>
                            <w:right w:val="single" w:sz="4" w:space="0" w:color="769DBE"/>
                          </w:divBdr>
                          <w:divsChild>
                            <w:div w:id="2088573880">
                              <w:marLeft w:val="104"/>
                              <w:marRight w:val="104"/>
                              <w:marTop w:val="0"/>
                              <w:marBottom w:val="0"/>
                              <w:divBdr>
                                <w:top w:val="single" w:sz="4" w:space="5" w:color="769DBE"/>
                                <w:left w:val="single" w:sz="4" w:space="5" w:color="769DBE"/>
                                <w:bottom w:val="single" w:sz="4" w:space="5" w:color="769DBE"/>
                                <w:right w:val="single" w:sz="4" w:space="5" w:color="769DBE"/>
                              </w:divBdr>
                              <w:divsChild>
                                <w:div w:id="434328255">
                                  <w:marLeft w:val="0"/>
                                  <w:marRight w:val="0"/>
                                  <w:marTop w:val="0"/>
                                  <w:marBottom w:val="104"/>
                                  <w:divBdr>
                                    <w:top w:val="none" w:sz="0" w:space="0" w:color="auto"/>
                                    <w:left w:val="none" w:sz="0" w:space="0" w:color="auto"/>
                                    <w:bottom w:val="none" w:sz="0" w:space="0" w:color="auto"/>
                                    <w:right w:val="none" w:sz="0" w:space="0" w:color="auto"/>
                                  </w:divBdr>
                                  <w:divsChild>
                                    <w:div w:id="554396847">
                                      <w:marLeft w:val="0"/>
                                      <w:marRight w:val="0"/>
                                      <w:marTop w:val="0"/>
                                      <w:marBottom w:val="0"/>
                                      <w:divBdr>
                                        <w:top w:val="single" w:sz="4" w:space="0" w:color="89BBF6"/>
                                        <w:left w:val="single" w:sz="4" w:space="0" w:color="89BBF6"/>
                                        <w:bottom w:val="single" w:sz="4" w:space="0" w:color="89BBF6"/>
                                        <w:right w:val="single" w:sz="4" w:space="0" w:color="89BBF6"/>
                                      </w:divBdr>
                                      <w:divsChild>
                                        <w:div w:id="10681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Brahe</dc:creator>
  <cp:lastModifiedBy>Carie Eiting</cp:lastModifiedBy>
  <cp:revision>2</cp:revision>
  <dcterms:created xsi:type="dcterms:W3CDTF">2012-10-08T11:44:00Z</dcterms:created>
  <dcterms:modified xsi:type="dcterms:W3CDTF">2012-10-08T11:44:00Z</dcterms:modified>
</cp:coreProperties>
</file>