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71" w:rsidRDefault="00607A83">
      <w:r>
        <w:rPr>
          <w:noProof/>
        </w:rPr>
        <mc:AlternateContent>
          <mc:Choice Requires="wps">
            <w:drawing>
              <wp:anchor distT="0" distB="0" distL="114300" distR="114300" simplePos="0" relativeHeight="251659264" behindDoc="0" locked="0" layoutInCell="1" allowOverlap="1" wp14:anchorId="3F3C974D" wp14:editId="128547A8">
                <wp:simplePos x="0" y="0"/>
                <wp:positionH relativeFrom="margin">
                  <wp:posOffset>95250</wp:posOffset>
                </wp:positionH>
                <wp:positionV relativeFrom="paragraph">
                  <wp:posOffset>114300</wp:posOffset>
                </wp:positionV>
                <wp:extent cx="1352550" cy="807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52550" cy="8077200"/>
                        </a:xfrm>
                        <a:prstGeom prst="rect">
                          <a:avLst/>
                        </a:prstGeom>
                        <a:noFill/>
                        <a:ln>
                          <a:noFill/>
                        </a:ln>
                        <a:effectLst/>
                      </wps:spPr>
                      <wps:txbx>
                        <w:txbxContent>
                          <w:p w:rsidR="00222495" w:rsidRPr="00222495" w:rsidRDefault="00222495" w:rsidP="00222495">
                            <w:pPr>
                              <w:rPr>
                                <w:rFonts w:ascii="Papyrus" w:hAnsi="Papyru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22495">
                              <w:rPr>
                                <w:rFonts w:ascii="Papyrus" w:hAnsi="Papyrus"/>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tx1">
                                      <w14:lumMod w14:val="95000"/>
                                      <w14:lumOff w14:val="5000"/>
                                    </w14:schemeClr>
                                  </w14:solidFill>
                                  <w14:prstDash w14:val="solid"/>
                                  <w14:round/>
                                </w14:textOutline>
                              </w:rPr>
                              <w:t>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C974D" id="_x0000_t202" coordsize="21600,21600" o:spt="202" path="m,l,21600r21600,l21600,xe">
                <v:stroke joinstyle="miter"/>
                <v:path gradientshapeok="t" o:connecttype="rect"/>
              </v:shapetype>
              <v:shape id="Text Box 1" o:spid="_x0000_s1026" type="#_x0000_t202" style="position:absolute;margin-left:7.5pt;margin-top:9pt;width:106.5pt;height:6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" filled="f" stroked="f">
                <v:textbox>
                  <w:txbxContent>
                    <w:p w:rsidR="00222495" w:rsidRPr="00222495" w:rsidRDefault="00222495" w:rsidP="00222495">
                      <w:pPr>
                        <w:rPr>
                          <w:rFonts w:ascii="Papyrus" w:hAnsi="Papyrus"/>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22495">
                        <w:rPr>
                          <w:rFonts w:ascii="Papyrus" w:hAnsi="Papyrus"/>
                          <w:b/>
                          <w:color w:val="000000" w:themeColor="text1"/>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tx1">
                                <w14:lumMod w14:val="95000"/>
                                <w14:lumOff w14:val="5000"/>
                              </w14:schemeClr>
                            </w14:solidFill>
                            <w14:prstDash w14:val="solid"/>
                            <w14:round/>
                          </w14:textOutline>
                        </w:rPr>
                        <w:t>STEMS</w:t>
                      </w:r>
                    </w:p>
                  </w:txbxContent>
                </v:textbox>
                <w10:wrap type="square" anchorx="margin"/>
              </v:shape>
            </w:pict>
          </mc:Fallback>
        </mc:AlternateContent>
      </w:r>
      <w:r>
        <w:rPr>
          <w:noProof/>
          <w:color w:val="0000FF"/>
        </w:rPr>
        <w:drawing>
          <wp:anchor distT="0" distB="0" distL="114300" distR="114300" simplePos="0" relativeHeight="251660288" behindDoc="1" locked="0" layoutInCell="1" allowOverlap="1" wp14:anchorId="7DD19F8B" wp14:editId="6DE28EEE">
            <wp:simplePos x="0" y="0"/>
            <wp:positionH relativeFrom="margin">
              <wp:align>left</wp:align>
            </wp:positionH>
            <wp:positionV relativeFrom="paragraph">
              <wp:posOffset>19050</wp:posOffset>
            </wp:positionV>
            <wp:extent cx="1473835" cy="8458200"/>
            <wp:effectExtent l="0" t="0" r="0" b="0"/>
            <wp:wrapNone/>
            <wp:docPr id="4" name="Picture 4" descr="http://travel.mongabay.com/colombia/600/co02-997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ravel.mongabay.com/colombia/600/co02-9973.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6574" r="39161"/>
                    <a:stretch/>
                  </pic:blipFill>
                  <pic:spPr bwMode="auto">
                    <a:xfrm>
                      <a:off x="0" y="0"/>
                      <a:ext cx="1473835" cy="845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7A83" w:rsidRPr="00607A83" w:rsidRDefault="00607A83" w:rsidP="00607A83">
      <w:pPr>
        <w:pStyle w:val="Heading2"/>
        <w:rPr>
          <w:rFonts w:ascii="Arial" w:hAnsi="Arial" w:cs="Arial"/>
          <w:lang w:val="en"/>
        </w:rPr>
      </w:pPr>
      <w:bookmarkStart w:id="0" w:name="function"/>
      <w:bookmarkEnd w:id="0"/>
      <w:r w:rsidRPr="00607A83">
        <w:rPr>
          <w:rFonts w:ascii="Arial" w:hAnsi="Arial" w:cs="Arial"/>
          <w:lang w:val="en"/>
        </w:rPr>
        <w:t xml:space="preserve">Function </w:t>
      </w:r>
    </w:p>
    <w:p w:rsidR="00607A83" w:rsidRPr="00607A83" w:rsidRDefault="00607A83" w:rsidP="00607A83">
      <w:pPr>
        <w:numPr>
          <w:ilvl w:val="0"/>
          <w:numId w:val="1"/>
        </w:numPr>
        <w:spacing w:after="0" w:line="240" w:lineRule="auto"/>
        <w:ind w:left="2190"/>
        <w:rPr>
          <w:rFonts w:ascii="Arial" w:eastAsia="Times New Roman" w:hAnsi="Arial" w:cs="Arial"/>
          <w:color w:val="000000"/>
          <w:sz w:val="24"/>
          <w:szCs w:val="24"/>
          <w:lang w:val="en"/>
        </w:rPr>
      </w:pPr>
      <w:r w:rsidRPr="00607A83">
        <w:rPr>
          <w:rFonts w:ascii="Arial" w:eastAsia="Times New Roman" w:hAnsi="Arial" w:cs="Arial"/>
          <w:color w:val="000000"/>
          <w:sz w:val="24"/>
          <w:szCs w:val="24"/>
          <w:lang w:val="en"/>
        </w:rPr>
        <w:t>Framework for leaves, flowers and seeds</w:t>
      </w:r>
    </w:p>
    <w:p w:rsidR="00C008B2" w:rsidRDefault="00607A83" w:rsidP="00607A83">
      <w:pPr>
        <w:numPr>
          <w:ilvl w:val="0"/>
          <w:numId w:val="1"/>
        </w:numPr>
        <w:spacing w:after="0" w:line="240" w:lineRule="auto"/>
        <w:ind w:left="2190"/>
        <w:rPr>
          <w:rFonts w:ascii="Arial" w:eastAsia="Times New Roman" w:hAnsi="Arial" w:cs="Arial"/>
          <w:color w:val="000000"/>
          <w:sz w:val="24"/>
          <w:szCs w:val="24"/>
          <w:lang w:val="en"/>
        </w:rPr>
      </w:pPr>
      <w:r w:rsidRPr="00607A83">
        <w:rPr>
          <w:rFonts w:ascii="Arial" w:eastAsia="Times New Roman" w:hAnsi="Arial" w:cs="Arial"/>
          <w:color w:val="000000"/>
          <w:sz w:val="24"/>
          <w:szCs w:val="24"/>
          <w:lang w:val="en"/>
        </w:rPr>
        <w:t>Continuation of vascular system carrying water and minerals from the soil,</w:t>
      </w:r>
    </w:p>
    <w:p w:rsidR="00607A83" w:rsidRPr="00607A83" w:rsidRDefault="00C008B2" w:rsidP="00C008B2">
      <w:pPr>
        <w:spacing w:after="0" w:line="240" w:lineRule="auto"/>
        <w:ind w:left="2190"/>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          </w:t>
      </w:r>
      <w:r w:rsidR="00607A83" w:rsidRPr="00607A83">
        <w:rPr>
          <w:rFonts w:ascii="Arial" w:eastAsia="Times New Roman" w:hAnsi="Arial" w:cs="Arial"/>
          <w:color w:val="000000"/>
          <w:sz w:val="24"/>
          <w:szCs w:val="24"/>
          <w:lang w:val="en"/>
        </w:rPr>
        <w:t xml:space="preserve"> </w:t>
      </w:r>
      <w:proofErr w:type="gramStart"/>
      <w:r w:rsidR="00607A83" w:rsidRPr="00607A83">
        <w:rPr>
          <w:rFonts w:ascii="Arial" w:eastAsia="Times New Roman" w:hAnsi="Arial" w:cs="Arial"/>
          <w:color w:val="000000"/>
          <w:sz w:val="24"/>
          <w:szCs w:val="24"/>
          <w:lang w:val="en"/>
        </w:rPr>
        <w:t>and</w:t>
      </w:r>
      <w:proofErr w:type="gramEnd"/>
      <w:r w:rsidR="00607A83" w:rsidRPr="00607A83">
        <w:rPr>
          <w:rFonts w:ascii="Arial" w:eastAsia="Times New Roman" w:hAnsi="Arial" w:cs="Arial"/>
          <w:color w:val="000000"/>
          <w:sz w:val="24"/>
          <w:szCs w:val="24"/>
          <w:lang w:val="en"/>
        </w:rPr>
        <w:t xml:space="preserve"> sugars manufactured in leaves throughout the plant.</w:t>
      </w:r>
    </w:p>
    <w:p w:rsidR="00607A83" w:rsidRPr="00607A83" w:rsidRDefault="00607A83" w:rsidP="00607A83">
      <w:pPr>
        <w:numPr>
          <w:ilvl w:val="0"/>
          <w:numId w:val="1"/>
        </w:numPr>
        <w:spacing w:after="0" w:line="240" w:lineRule="auto"/>
        <w:ind w:left="2190"/>
        <w:rPr>
          <w:rFonts w:ascii="Arial" w:eastAsia="Times New Roman" w:hAnsi="Arial" w:cs="Arial"/>
          <w:color w:val="000000"/>
          <w:sz w:val="24"/>
          <w:szCs w:val="24"/>
          <w:lang w:val="en"/>
        </w:rPr>
      </w:pPr>
      <w:r w:rsidRPr="00607A83">
        <w:rPr>
          <w:rFonts w:ascii="Arial" w:eastAsia="Times New Roman" w:hAnsi="Arial" w:cs="Arial"/>
          <w:color w:val="000000"/>
          <w:sz w:val="24"/>
          <w:szCs w:val="24"/>
          <w:lang w:val="en"/>
        </w:rPr>
        <w:t>Green stems also manufacture food (photosynthesis).</w:t>
      </w:r>
    </w:p>
    <w:p w:rsidR="00607A83" w:rsidRDefault="00607A83" w:rsidP="00607A83">
      <w:pPr>
        <w:numPr>
          <w:ilvl w:val="0"/>
          <w:numId w:val="1"/>
        </w:numPr>
        <w:spacing w:after="0" w:line="240" w:lineRule="auto"/>
        <w:ind w:left="2190"/>
        <w:rPr>
          <w:rFonts w:ascii="Arial" w:eastAsia="Times New Roman" w:hAnsi="Arial" w:cs="Arial"/>
          <w:color w:val="000000"/>
          <w:sz w:val="24"/>
          <w:szCs w:val="24"/>
          <w:lang w:val="en"/>
        </w:rPr>
      </w:pPr>
      <w:r w:rsidRPr="00607A83">
        <w:rPr>
          <w:rFonts w:ascii="Arial" w:eastAsia="Times New Roman" w:hAnsi="Arial" w:cs="Arial"/>
          <w:color w:val="000000"/>
          <w:sz w:val="24"/>
          <w:szCs w:val="24"/>
          <w:lang w:val="en"/>
        </w:rPr>
        <w:t>Food storage</w:t>
      </w:r>
    </w:p>
    <w:p w:rsidR="00C008B2" w:rsidRPr="00607A83" w:rsidRDefault="00C008B2" w:rsidP="00C008B2">
      <w:pPr>
        <w:pStyle w:val="Heading2"/>
        <w:rPr>
          <w:rFonts w:ascii="Arial" w:hAnsi="Arial" w:cs="Arial"/>
          <w:color w:val="385623" w:themeColor="accent6" w:themeShade="80"/>
          <w:sz w:val="52"/>
          <w:lang w:val="en"/>
        </w:rPr>
      </w:pPr>
      <w:r w:rsidRPr="00C008B2">
        <w:rPr>
          <w:rFonts w:ascii="Arial" w:hAnsi="Arial" w:cs="Arial"/>
          <w:color w:val="385623" w:themeColor="accent6" w:themeShade="80"/>
          <w:sz w:val="40"/>
          <w:szCs w:val="24"/>
          <w:lang w:val="en"/>
        </w:rPr>
        <w:t>Uses</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Aesthetic (winter interest in the landscape, appealing bark, etc.)</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Feed and food</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 xml:space="preserve">Fuel </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Plant identification</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Propagation (cuttings and layering)</w:t>
      </w:r>
      <w:r w:rsidR="00B123DA">
        <w:rPr>
          <w:rFonts w:ascii="Arial" w:eastAsia="Times New Roman" w:hAnsi="Arial" w:cs="Arial"/>
          <w:color w:val="000000"/>
          <w:lang w:val="en"/>
        </w:rPr>
        <w:t xml:space="preserve">  = Reproduction</w:t>
      </w:r>
    </w:p>
    <w:p w:rsidR="00607A83" w:rsidRPr="00607A83" w:rsidRDefault="00607A83" w:rsidP="00607A83">
      <w:pPr>
        <w:numPr>
          <w:ilvl w:val="0"/>
          <w:numId w:val="1"/>
        </w:numPr>
        <w:spacing w:after="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Wildlife habitat</w:t>
      </w:r>
    </w:p>
    <w:p w:rsidR="00607A83" w:rsidRPr="002839F6" w:rsidRDefault="00607A83" w:rsidP="00607A83">
      <w:pPr>
        <w:numPr>
          <w:ilvl w:val="0"/>
          <w:numId w:val="1"/>
        </w:numPr>
        <w:spacing w:after="150" w:line="240" w:lineRule="auto"/>
        <w:ind w:left="2715"/>
        <w:rPr>
          <w:rFonts w:ascii="Arial" w:eastAsia="Times New Roman" w:hAnsi="Arial" w:cs="Arial"/>
          <w:color w:val="000000"/>
          <w:lang w:val="en"/>
        </w:rPr>
      </w:pPr>
      <w:r w:rsidRPr="00607A83">
        <w:rPr>
          <w:rFonts w:ascii="Arial" w:eastAsia="Times New Roman" w:hAnsi="Arial" w:cs="Arial"/>
          <w:color w:val="000000"/>
          <w:lang w:val="en"/>
        </w:rPr>
        <w:t>Wood industry and construction</w:t>
      </w:r>
    </w:p>
    <w:p w:rsidR="002839F6" w:rsidRPr="002839F6" w:rsidRDefault="002839F6" w:rsidP="002839F6">
      <w:pPr>
        <w:spacing w:before="600" w:after="150" w:line="240" w:lineRule="auto"/>
        <w:outlineLvl w:val="1"/>
        <w:rPr>
          <w:rFonts w:ascii="Arial" w:eastAsia="Times New Roman" w:hAnsi="Arial" w:cs="Arial"/>
          <w:b/>
          <w:bCs/>
          <w:color w:val="006666"/>
          <w:sz w:val="36"/>
          <w:szCs w:val="36"/>
          <w:lang w:val="en"/>
        </w:rPr>
      </w:pPr>
      <w:bookmarkStart w:id="1" w:name="types"/>
      <w:bookmarkEnd w:id="1"/>
      <w:r w:rsidRPr="002839F6">
        <w:rPr>
          <w:rFonts w:ascii="Arial" w:eastAsia="Times New Roman" w:hAnsi="Arial" w:cs="Arial"/>
          <w:b/>
          <w:bCs/>
          <w:color w:val="006666"/>
          <w:sz w:val="36"/>
          <w:szCs w:val="36"/>
          <w:lang w:val="en"/>
        </w:rPr>
        <w:t>Common Types of Stems</w:t>
      </w:r>
    </w:p>
    <w:p w:rsidR="002839F6" w:rsidRPr="002839F6" w:rsidRDefault="00C008B2" w:rsidP="00B123DA">
      <w:pPr>
        <w:spacing w:after="0" w:line="240" w:lineRule="auto"/>
        <w:ind w:left="2190"/>
        <w:rPr>
          <w:rFonts w:ascii="Arial" w:eastAsia="Times New Roman" w:hAnsi="Arial" w:cs="Arial"/>
          <w:color w:val="000000"/>
          <w:sz w:val="24"/>
          <w:szCs w:val="24"/>
          <w:lang w:val="en"/>
        </w:rPr>
      </w:pPr>
      <w:r>
        <w:rPr>
          <w:rFonts w:ascii="Arial" w:eastAsia="Times New Roman" w:hAnsi="Arial" w:cs="Arial"/>
          <w:color w:val="C00000"/>
          <w:sz w:val="32"/>
          <w:szCs w:val="24"/>
          <w:lang w:val="en"/>
        </w:rPr>
        <w:t xml:space="preserve">    </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 xml:space="preserve">Shoot </w:t>
      </w:r>
      <w:r w:rsidRPr="002839F6">
        <w:rPr>
          <w:rFonts w:ascii="Arial" w:eastAsia="Times New Roman" w:hAnsi="Arial" w:cs="Arial"/>
          <w:color w:val="000000"/>
          <w:sz w:val="24"/>
          <w:szCs w:val="24"/>
          <w:lang w:val="en"/>
        </w:rPr>
        <w:t>– First year growth on a woody or herbaceous plant.</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Twig</w:t>
      </w:r>
      <w:r w:rsidRPr="002839F6">
        <w:rPr>
          <w:rFonts w:ascii="Arial" w:eastAsia="Times New Roman" w:hAnsi="Arial" w:cs="Arial"/>
          <w:color w:val="000000"/>
          <w:sz w:val="24"/>
          <w:szCs w:val="24"/>
          <w:lang w:val="en"/>
        </w:rPr>
        <w:t xml:space="preserve"> – Woody stem less than one year old.</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Branch</w:t>
      </w:r>
      <w:r w:rsidRPr="002839F6">
        <w:rPr>
          <w:rFonts w:ascii="Arial" w:eastAsia="Times New Roman" w:hAnsi="Arial" w:cs="Arial"/>
          <w:color w:val="000000"/>
          <w:sz w:val="24"/>
          <w:szCs w:val="24"/>
          <w:lang w:val="en"/>
        </w:rPr>
        <w:t xml:space="preserve"> – Woody stem more than one year old.</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Trunk</w:t>
      </w:r>
      <w:r w:rsidRPr="002839F6">
        <w:rPr>
          <w:rFonts w:ascii="Arial" w:eastAsia="Times New Roman" w:hAnsi="Arial" w:cs="Arial"/>
          <w:color w:val="000000"/>
          <w:sz w:val="24"/>
          <w:szCs w:val="24"/>
          <w:lang w:val="en"/>
        </w:rPr>
        <w:t xml:space="preserve"> – Main support stem(s) of woody plants.</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Water sprouts</w:t>
      </w:r>
      <w:r w:rsidRPr="002839F6">
        <w:rPr>
          <w:rFonts w:ascii="Arial" w:eastAsia="Times New Roman" w:hAnsi="Arial" w:cs="Arial"/>
          <w:color w:val="000000"/>
          <w:sz w:val="24"/>
          <w:szCs w:val="24"/>
          <w:lang w:val="en"/>
        </w:rPr>
        <w:t xml:space="preserve"> – Juvenile adventitious shoots arising on a branch.  Generally very rapid, upright-growth, and poorly attached to the main limb.  </w:t>
      </w:r>
    </w:p>
    <w:p w:rsidR="002839F6" w:rsidRP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Suckers</w:t>
      </w:r>
      <w:r w:rsidRPr="002839F6">
        <w:rPr>
          <w:rFonts w:ascii="Arial" w:eastAsia="Times New Roman" w:hAnsi="Arial" w:cs="Arial"/>
          <w:color w:val="000000"/>
          <w:sz w:val="24"/>
          <w:szCs w:val="24"/>
          <w:lang w:val="en"/>
        </w:rPr>
        <w:t xml:space="preserve"> – Juvenile adventitious shoots arising from the roots, generally rapid, upright-growing.</w:t>
      </w:r>
    </w:p>
    <w:p w:rsidR="002839F6" w:rsidRDefault="002839F6" w:rsidP="002839F6">
      <w:pPr>
        <w:numPr>
          <w:ilvl w:val="0"/>
          <w:numId w:val="2"/>
        </w:numPr>
        <w:spacing w:after="0" w:line="240" w:lineRule="auto"/>
        <w:ind w:left="2715"/>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Canes</w:t>
      </w:r>
      <w:r w:rsidRPr="002839F6">
        <w:rPr>
          <w:rFonts w:ascii="Arial" w:eastAsia="Times New Roman" w:hAnsi="Arial" w:cs="Arial"/>
          <w:color w:val="000000"/>
          <w:sz w:val="24"/>
          <w:szCs w:val="24"/>
          <w:lang w:val="en"/>
        </w:rPr>
        <w:t xml:space="preserve"> – Stems with relatively large pith and usually living for only one to two years.  (roses, grapes, blackberries, and raspberries)</w:t>
      </w:r>
    </w:p>
    <w:p w:rsidR="00B123DA" w:rsidRDefault="00B123DA" w:rsidP="00C008B2">
      <w:pPr>
        <w:spacing w:after="0" w:line="240" w:lineRule="auto"/>
        <w:ind w:left="2715"/>
        <w:rPr>
          <w:rFonts w:ascii="Arial" w:eastAsia="Times New Roman" w:hAnsi="Arial" w:cs="Arial"/>
          <w:bCs/>
          <w:color w:val="C00000"/>
          <w:sz w:val="32"/>
          <w:szCs w:val="24"/>
          <w:lang w:val="en"/>
        </w:rPr>
      </w:pPr>
    </w:p>
    <w:p w:rsidR="00C008B2" w:rsidRDefault="00C008B2" w:rsidP="00C008B2">
      <w:pPr>
        <w:spacing w:after="0" w:line="240" w:lineRule="auto"/>
        <w:ind w:left="2715"/>
        <w:rPr>
          <w:rFonts w:ascii="Arial" w:eastAsia="Times New Roman" w:hAnsi="Arial" w:cs="Arial"/>
          <w:bCs/>
          <w:color w:val="C00000"/>
          <w:sz w:val="32"/>
          <w:szCs w:val="24"/>
          <w:lang w:val="en"/>
        </w:rPr>
      </w:pPr>
      <w:r w:rsidRPr="00C008B2">
        <w:rPr>
          <w:rFonts w:ascii="Arial" w:eastAsia="Times New Roman" w:hAnsi="Arial" w:cs="Arial"/>
          <w:bCs/>
          <w:color w:val="C00000"/>
          <w:sz w:val="32"/>
          <w:szCs w:val="24"/>
          <w:lang w:val="en"/>
        </w:rPr>
        <w:t>Herbaceous Stems</w:t>
      </w:r>
      <w:r w:rsidR="00B123DA">
        <w:rPr>
          <w:rFonts w:ascii="Arial" w:eastAsia="Times New Roman" w:hAnsi="Arial" w:cs="Arial"/>
          <w:bCs/>
          <w:color w:val="C00000"/>
          <w:sz w:val="32"/>
          <w:szCs w:val="24"/>
          <w:lang w:val="en"/>
        </w:rPr>
        <w:tab/>
      </w:r>
      <w:r w:rsidR="00B123DA">
        <w:rPr>
          <w:rFonts w:ascii="Arial" w:eastAsia="Times New Roman" w:hAnsi="Arial" w:cs="Arial"/>
          <w:bCs/>
          <w:color w:val="C00000"/>
          <w:sz w:val="32"/>
          <w:szCs w:val="24"/>
          <w:lang w:val="en"/>
        </w:rPr>
        <w:tab/>
      </w:r>
      <w:r w:rsidR="00B123DA">
        <w:rPr>
          <w:rFonts w:ascii="Arial" w:eastAsia="Times New Roman" w:hAnsi="Arial" w:cs="Arial"/>
          <w:bCs/>
          <w:color w:val="C00000"/>
          <w:sz w:val="32"/>
          <w:szCs w:val="24"/>
          <w:lang w:val="en"/>
        </w:rPr>
        <w:tab/>
      </w:r>
      <w:r w:rsidR="00B123DA">
        <w:rPr>
          <w:rFonts w:ascii="Arial" w:eastAsia="Times New Roman" w:hAnsi="Arial" w:cs="Arial"/>
          <w:color w:val="C00000"/>
          <w:sz w:val="32"/>
          <w:szCs w:val="24"/>
          <w:lang w:val="en"/>
        </w:rPr>
        <w:t>Woody Stems</w:t>
      </w:r>
    </w:p>
    <w:p w:rsidR="00B123DA" w:rsidRPr="00B123DA" w:rsidRDefault="00B123DA" w:rsidP="00B123DA">
      <w:pPr>
        <w:spacing w:after="0" w:line="240" w:lineRule="auto"/>
        <w:rPr>
          <w:rFonts w:ascii="Arial" w:eastAsia="Times New Roman" w:hAnsi="Arial" w:cs="Arial"/>
          <w:color w:val="000000"/>
          <w:sz w:val="24"/>
          <w:szCs w:val="24"/>
          <w:lang w:val="en"/>
        </w:rPr>
      </w:pPr>
      <w:bookmarkStart w:id="2" w:name="modified"/>
      <w:bookmarkEnd w:id="2"/>
      <w:r w:rsidRPr="00B123DA">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ab/>
        <w:t xml:space="preserve">  </w:t>
      </w:r>
      <w:r w:rsidRPr="00B123DA">
        <w:rPr>
          <w:rFonts w:ascii="Arial" w:eastAsia="Times New Roman" w:hAnsi="Arial" w:cs="Arial"/>
          <w:color w:val="000000"/>
          <w:sz w:val="24"/>
          <w:szCs w:val="24"/>
          <w:lang w:val="en"/>
        </w:rPr>
        <w:t>Green stems</w:t>
      </w:r>
      <w:r w:rsidRPr="00B123DA">
        <w:rPr>
          <w:rFonts w:ascii="Arial" w:eastAsia="Times New Roman" w:hAnsi="Arial" w:cs="Arial"/>
          <w:color w:val="000000"/>
          <w:sz w:val="24"/>
          <w:szCs w:val="24"/>
          <w:lang w:val="en"/>
        </w:rPr>
        <w:t xml:space="preserve"> manufacture</w:t>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proofErr w:type="gramStart"/>
      <w:r>
        <w:rPr>
          <w:rFonts w:ascii="Arial" w:eastAsia="Times New Roman" w:hAnsi="Arial" w:cs="Arial"/>
          <w:color w:val="000000"/>
          <w:sz w:val="24"/>
          <w:szCs w:val="24"/>
          <w:lang w:val="en"/>
        </w:rPr>
        <w:t>-  Usually</w:t>
      </w:r>
      <w:proofErr w:type="gramEnd"/>
      <w:r>
        <w:rPr>
          <w:rFonts w:ascii="Arial" w:eastAsia="Times New Roman" w:hAnsi="Arial" w:cs="Arial"/>
          <w:color w:val="000000"/>
          <w:sz w:val="24"/>
          <w:szCs w:val="24"/>
          <w:lang w:val="en"/>
        </w:rPr>
        <w:t xml:space="preserve"> brown (not green)</w:t>
      </w:r>
    </w:p>
    <w:p w:rsidR="00B123DA" w:rsidRDefault="00B123DA" w:rsidP="00B123DA">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         </w:t>
      </w:r>
      <w:proofErr w:type="gramStart"/>
      <w:r>
        <w:rPr>
          <w:rFonts w:ascii="Arial" w:eastAsia="Times New Roman" w:hAnsi="Arial" w:cs="Arial"/>
          <w:color w:val="000000"/>
          <w:sz w:val="24"/>
          <w:szCs w:val="24"/>
          <w:lang w:val="en"/>
        </w:rPr>
        <w:t>food</w:t>
      </w:r>
      <w:proofErr w:type="gramEnd"/>
      <w:r>
        <w:rPr>
          <w:rFonts w:ascii="Arial" w:eastAsia="Times New Roman" w:hAnsi="Arial" w:cs="Arial"/>
          <w:color w:val="000000"/>
          <w:sz w:val="24"/>
          <w:szCs w:val="24"/>
          <w:lang w:val="en"/>
        </w:rPr>
        <w:t xml:space="preserve"> (photosynthesis)</w:t>
      </w:r>
    </w:p>
    <w:p w:rsidR="00B123DA" w:rsidRDefault="00B123DA" w:rsidP="00B123DA">
      <w:pPr>
        <w:spacing w:after="0" w:line="240" w:lineRule="auto"/>
        <w:rPr>
          <w:rFonts w:ascii="Arial" w:eastAsia="Times New Roman" w:hAnsi="Arial" w:cs="Arial"/>
          <w:color w:val="000000"/>
          <w:sz w:val="24"/>
          <w:szCs w:val="24"/>
          <w:lang w:val="en"/>
        </w:rPr>
      </w:pPr>
    </w:p>
    <w:p w:rsidR="00B123DA" w:rsidRDefault="00B123DA" w:rsidP="00B123DA">
      <w:pPr>
        <w:spacing w:after="0" w:line="240" w:lineRule="auto"/>
        <w:rPr>
          <w:rFonts w:ascii="Arial" w:eastAsia="Times New Roman" w:hAnsi="Arial" w:cs="Arial"/>
          <w:color w:val="000000"/>
          <w:sz w:val="24"/>
          <w:szCs w:val="24"/>
          <w:lang w:val="en"/>
        </w:rPr>
      </w:pPr>
      <w:r>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Flexible stems</w:t>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 xml:space="preserve">- </w:t>
      </w:r>
      <w:r w:rsidR="008453D6">
        <w:rPr>
          <w:rFonts w:ascii="Arial" w:eastAsia="Times New Roman" w:hAnsi="Arial" w:cs="Arial"/>
          <w:color w:val="000000"/>
          <w:sz w:val="24"/>
          <w:szCs w:val="24"/>
          <w:lang w:val="en"/>
        </w:rPr>
        <w:t>Stronger</w:t>
      </w:r>
      <w:bookmarkStart w:id="3" w:name="_GoBack"/>
      <w:bookmarkEnd w:id="3"/>
      <w:r>
        <w:rPr>
          <w:rFonts w:ascii="Arial" w:eastAsia="Times New Roman" w:hAnsi="Arial" w:cs="Arial"/>
          <w:color w:val="000000"/>
          <w:sz w:val="24"/>
          <w:szCs w:val="24"/>
          <w:lang w:val="en"/>
        </w:rPr>
        <w:t xml:space="preserve"> / more rigid (wood)</w:t>
      </w:r>
    </w:p>
    <w:p w:rsidR="00B123DA" w:rsidRDefault="00B123DA" w:rsidP="00B123DA">
      <w:pPr>
        <w:spacing w:after="0" w:line="240" w:lineRule="auto"/>
        <w:rPr>
          <w:rFonts w:ascii="Arial" w:eastAsia="Times New Roman" w:hAnsi="Arial" w:cs="Arial"/>
          <w:color w:val="000000"/>
          <w:sz w:val="24"/>
          <w:szCs w:val="24"/>
          <w:lang w:val="en"/>
        </w:rPr>
      </w:pPr>
    </w:p>
    <w:p w:rsidR="00B123DA" w:rsidRDefault="00B123DA" w:rsidP="00B123DA">
      <w:pPr>
        <w:spacing w:after="0" w:line="240" w:lineRule="auto"/>
        <w:rPr>
          <w:rFonts w:ascii="Arial" w:eastAsia="Times New Roman" w:hAnsi="Arial" w:cs="Arial"/>
          <w:bCs/>
          <w:color w:val="C00000"/>
          <w:sz w:val="32"/>
          <w:szCs w:val="24"/>
          <w:lang w:val="en"/>
        </w:rPr>
      </w:pPr>
      <w:r>
        <w:rPr>
          <w:rFonts w:ascii="Arial" w:eastAsia="Times New Roman" w:hAnsi="Arial" w:cs="Arial"/>
          <w:color w:val="000000"/>
          <w:sz w:val="24"/>
          <w:szCs w:val="24"/>
          <w:lang w:val="en"/>
        </w:rPr>
        <w:t xml:space="preserve">     -  Not good at storing food</w:t>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r>
      <w:r>
        <w:rPr>
          <w:rFonts w:ascii="Arial" w:eastAsia="Times New Roman" w:hAnsi="Arial" w:cs="Arial"/>
          <w:color w:val="000000"/>
          <w:sz w:val="24"/>
          <w:szCs w:val="24"/>
          <w:lang w:val="en"/>
        </w:rPr>
        <w:tab/>
        <w:t>- Good at storing food</w:t>
      </w:r>
    </w:p>
    <w:p w:rsidR="00B123DA" w:rsidRPr="008453D6" w:rsidRDefault="00B123DA" w:rsidP="000E68E5">
      <w:pPr>
        <w:spacing w:after="0" w:line="240" w:lineRule="auto"/>
        <w:ind w:left="720" w:firstLine="720"/>
        <w:rPr>
          <w:rFonts w:ascii="Arial" w:eastAsia="Times New Roman" w:hAnsi="Arial" w:cs="Arial"/>
          <w:bCs/>
          <w:sz w:val="32"/>
          <w:szCs w:val="24"/>
          <w:lang w:val="en"/>
        </w:rPr>
      </w:pPr>
    </w:p>
    <w:p w:rsidR="00B123DA" w:rsidRPr="008453D6" w:rsidRDefault="008453D6" w:rsidP="008453D6">
      <w:pPr>
        <w:spacing w:after="0" w:line="240" w:lineRule="auto"/>
        <w:rPr>
          <w:rFonts w:ascii="Arial" w:eastAsia="Times New Roman" w:hAnsi="Arial" w:cs="Arial"/>
          <w:bCs/>
          <w:sz w:val="32"/>
          <w:szCs w:val="24"/>
          <w:lang w:val="en"/>
        </w:rPr>
      </w:pPr>
      <w:r w:rsidRPr="008453D6">
        <w:rPr>
          <w:rFonts w:ascii="Arial" w:eastAsia="Times New Roman" w:hAnsi="Arial" w:cs="Arial"/>
          <w:bCs/>
          <w:sz w:val="32"/>
          <w:szCs w:val="24"/>
          <w:lang w:val="en"/>
        </w:rPr>
        <w:t xml:space="preserve">   </w:t>
      </w:r>
      <w:proofErr w:type="gramStart"/>
      <w:r>
        <w:rPr>
          <w:rFonts w:ascii="Arial" w:eastAsia="Times New Roman" w:hAnsi="Arial" w:cs="Arial"/>
          <w:bCs/>
          <w:sz w:val="32"/>
          <w:szCs w:val="24"/>
          <w:lang w:val="en"/>
        </w:rPr>
        <w:t xml:space="preserve">*  </w:t>
      </w:r>
      <w:r w:rsidR="00B123DA" w:rsidRPr="008453D6">
        <w:rPr>
          <w:rFonts w:ascii="Arial" w:eastAsia="Times New Roman" w:hAnsi="Arial" w:cs="Arial"/>
          <w:bCs/>
          <w:sz w:val="32"/>
          <w:szCs w:val="24"/>
          <w:lang w:val="en"/>
        </w:rPr>
        <w:t>Both</w:t>
      </w:r>
      <w:proofErr w:type="gramEnd"/>
      <w:r w:rsidR="00B123DA" w:rsidRPr="008453D6">
        <w:rPr>
          <w:rFonts w:ascii="Arial" w:eastAsia="Times New Roman" w:hAnsi="Arial" w:cs="Arial"/>
          <w:bCs/>
          <w:sz w:val="32"/>
          <w:szCs w:val="24"/>
          <w:lang w:val="en"/>
        </w:rPr>
        <w:t xml:space="preserve"> Carry Water and Nutrients (xylem </w:t>
      </w:r>
      <w:r w:rsidRPr="008453D6">
        <w:rPr>
          <w:rFonts w:ascii="Arial" w:eastAsia="Times New Roman" w:hAnsi="Arial" w:cs="Arial"/>
          <w:bCs/>
          <w:sz w:val="32"/>
          <w:szCs w:val="24"/>
          <w:lang w:val="en"/>
        </w:rPr>
        <w:t>↑</w:t>
      </w:r>
      <w:r w:rsidR="00B123DA" w:rsidRPr="008453D6">
        <w:rPr>
          <w:rFonts w:ascii="Arial" w:eastAsia="Times New Roman" w:hAnsi="Arial" w:cs="Arial"/>
          <w:bCs/>
          <w:sz w:val="32"/>
          <w:szCs w:val="24"/>
          <w:lang w:val="en"/>
        </w:rPr>
        <w:t xml:space="preserve"> and phloem</w:t>
      </w:r>
      <w:r w:rsidRPr="008453D6">
        <w:rPr>
          <w:rFonts w:ascii="Arial" w:eastAsia="Times New Roman" w:hAnsi="Arial" w:cs="Arial"/>
          <w:bCs/>
          <w:sz w:val="32"/>
          <w:szCs w:val="24"/>
          <w:lang w:val="en"/>
        </w:rPr>
        <w:t xml:space="preserve"> </w:t>
      </w:r>
      <w:r w:rsidRPr="008453D6">
        <w:rPr>
          <w:rFonts w:ascii="Arial" w:eastAsia="Times New Roman" w:hAnsi="Arial" w:cs="Arial"/>
          <w:bCs/>
          <w:sz w:val="32"/>
          <w:szCs w:val="24"/>
          <w:lang w:val="en"/>
        </w:rPr>
        <w:t>↓</w:t>
      </w:r>
      <w:r w:rsidR="00B123DA" w:rsidRPr="008453D6">
        <w:rPr>
          <w:rFonts w:ascii="Arial" w:eastAsia="Times New Roman" w:hAnsi="Arial" w:cs="Arial"/>
          <w:bCs/>
          <w:sz w:val="32"/>
          <w:szCs w:val="24"/>
          <w:lang w:val="en"/>
        </w:rPr>
        <w:t>)</w:t>
      </w:r>
    </w:p>
    <w:p w:rsidR="00B123DA" w:rsidRDefault="00B123DA" w:rsidP="000E68E5">
      <w:pPr>
        <w:spacing w:after="0" w:line="240" w:lineRule="auto"/>
        <w:ind w:left="720" w:firstLine="720"/>
        <w:rPr>
          <w:rFonts w:ascii="Arial" w:eastAsia="Times New Roman" w:hAnsi="Arial" w:cs="Arial"/>
          <w:bCs/>
          <w:color w:val="C00000"/>
          <w:sz w:val="32"/>
          <w:szCs w:val="24"/>
          <w:lang w:val="en"/>
        </w:rPr>
      </w:pPr>
    </w:p>
    <w:p w:rsidR="00B123DA" w:rsidRDefault="008453D6" w:rsidP="000E68E5">
      <w:pPr>
        <w:spacing w:after="0" w:line="240" w:lineRule="auto"/>
        <w:ind w:left="720" w:firstLine="720"/>
        <w:rPr>
          <w:rFonts w:ascii="Arial" w:eastAsia="Times New Roman" w:hAnsi="Arial" w:cs="Arial"/>
          <w:bCs/>
          <w:color w:val="C00000"/>
          <w:sz w:val="32"/>
          <w:szCs w:val="24"/>
          <w:lang w:val="en"/>
        </w:rPr>
      </w:pPr>
      <w:r>
        <w:rPr>
          <w:rFonts w:ascii="Arial" w:eastAsia="Times New Roman" w:hAnsi="Arial" w:cs="Arial"/>
          <w:bCs/>
          <w:color w:val="C00000"/>
          <w:sz w:val="32"/>
          <w:szCs w:val="24"/>
          <w:lang w:val="en"/>
        </w:rPr>
        <w:tab/>
      </w:r>
      <w:r>
        <w:rPr>
          <w:rFonts w:ascii="Arial" w:eastAsia="Times New Roman" w:hAnsi="Arial" w:cs="Arial"/>
          <w:bCs/>
          <w:color w:val="C00000"/>
          <w:sz w:val="32"/>
          <w:szCs w:val="24"/>
          <w:lang w:val="en"/>
        </w:rPr>
        <w:tab/>
      </w:r>
      <w:r>
        <w:rPr>
          <w:rFonts w:ascii="Arial" w:eastAsia="Times New Roman" w:hAnsi="Arial" w:cs="Arial"/>
          <w:bCs/>
          <w:color w:val="C00000"/>
          <w:sz w:val="32"/>
          <w:szCs w:val="24"/>
          <w:lang w:val="en"/>
        </w:rPr>
        <w:tab/>
      </w:r>
      <w:proofErr w:type="gramStart"/>
      <w:r>
        <w:rPr>
          <w:rFonts w:ascii="Arial" w:eastAsia="Times New Roman" w:hAnsi="Arial" w:cs="Arial"/>
          <w:bCs/>
          <w:sz w:val="32"/>
          <w:szCs w:val="24"/>
          <w:lang w:val="en"/>
        </w:rPr>
        <w:t xml:space="preserve">*  </w:t>
      </w:r>
      <w:r w:rsidRPr="008453D6">
        <w:rPr>
          <w:rFonts w:ascii="Arial" w:eastAsia="Times New Roman" w:hAnsi="Arial" w:cs="Arial"/>
          <w:bCs/>
          <w:sz w:val="32"/>
          <w:szCs w:val="24"/>
          <w:lang w:val="en"/>
        </w:rPr>
        <w:t>Both</w:t>
      </w:r>
      <w:proofErr w:type="gramEnd"/>
      <w:r>
        <w:rPr>
          <w:rFonts w:ascii="Arial" w:eastAsia="Times New Roman" w:hAnsi="Arial" w:cs="Arial"/>
          <w:bCs/>
          <w:sz w:val="32"/>
          <w:szCs w:val="24"/>
          <w:lang w:val="en"/>
        </w:rPr>
        <w:t xml:space="preserve"> connect the roots to the leaves.</w:t>
      </w:r>
    </w:p>
    <w:p w:rsidR="00B123DA" w:rsidRDefault="00B123DA" w:rsidP="000E68E5">
      <w:pPr>
        <w:spacing w:after="0" w:line="240" w:lineRule="auto"/>
        <w:ind w:left="720" w:firstLine="720"/>
        <w:rPr>
          <w:rFonts w:ascii="Arial" w:eastAsia="Times New Roman" w:hAnsi="Arial" w:cs="Arial"/>
          <w:bCs/>
          <w:color w:val="C00000"/>
          <w:sz w:val="32"/>
          <w:szCs w:val="24"/>
          <w:lang w:val="en"/>
        </w:rPr>
      </w:pPr>
    </w:p>
    <w:p w:rsidR="00B123DA" w:rsidRDefault="00B123DA" w:rsidP="000E68E5">
      <w:pPr>
        <w:spacing w:after="0" w:line="240" w:lineRule="auto"/>
        <w:ind w:left="720" w:firstLine="720"/>
        <w:rPr>
          <w:rFonts w:ascii="Arial" w:eastAsia="Times New Roman" w:hAnsi="Arial" w:cs="Arial"/>
          <w:bCs/>
          <w:color w:val="C00000"/>
          <w:sz w:val="32"/>
          <w:szCs w:val="24"/>
          <w:lang w:val="en"/>
        </w:rPr>
      </w:pPr>
    </w:p>
    <w:p w:rsidR="00B123DA" w:rsidRDefault="00B123DA" w:rsidP="000E68E5">
      <w:pPr>
        <w:spacing w:after="0" w:line="240" w:lineRule="auto"/>
        <w:ind w:left="720" w:firstLine="720"/>
        <w:rPr>
          <w:rFonts w:ascii="Arial" w:eastAsia="Times New Roman" w:hAnsi="Arial" w:cs="Arial"/>
          <w:bCs/>
          <w:color w:val="C00000"/>
          <w:sz w:val="32"/>
          <w:szCs w:val="24"/>
          <w:lang w:val="en"/>
        </w:rPr>
      </w:pPr>
    </w:p>
    <w:p w:rsidR="002839F6" w:rsidRPr="002839F6" w:rsidRDefault="002839F6" w:rsidP="000E68E5">
      <w:pPr>
        <w:spacing w:after="0" w:line="240" w:lineRule="auto"/>
        <w:ind w:left="720" w:firstLine="720"/>
        <w:rPr>
          <w:rFonts w:ascii="Arial" w:eastAsia="Times New Roman" w:hAnsi="Arial" w:cs="Arial"/>
          <w:bCs/>
          <w:color w:val="C00000"/>
          <w:sz w:val="32"/>
          <w:szCs w:val="24"/>
          <w:lang w:val="en"/>
        </w:rPr>
      </w:pPr>
      <w:r w:rsidRPr="002839F6">
        <w:rPr>
          <w:rFonts w:ascii="Arial" w:eastAsia="Times New Roman" w:hAnsi="Arial" w:cs="Arial"/>
          <w:bCs/>
          <w:color w:val="C00000"/>
          <w:sz w:val="32"/>
          <w:szCs w:val="24"/>
          <w:lang w:val="en"/>
        </w:rPr>
        <w:t>Modified Stems</w:t>
      </w:r>
    </w:p>
    <w:p w:rsidR="002839F6" w:rsidRPr="002839F6" w:rsidRDefault="002839F6" w:rsidP="000E68E5">
      <w:pPr>
        <w:spacing w:after="0" w:line="240" w:lineRule="auto"/>
        <w:ind w:left="2190"/>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1312" behindDoc="0" locked="0" layoutInCell="1" allowOverlap="1" wp14:anchorId="38E223CB" wp14:editId="5683EC40">
            <wp:simplePos x="0" y="0"/>
            <wp:positionH relativeFrom="column">
              <wp:posOffset>1223199</wp:posOffset>
            </wp:positionH>
            <wp:positionV relativeFrom="paragraph">
              <wp:posOffset>79684</wp:posOffset>
            </wp:positionV>
            <wp:extent cx="857250" cy="971550"/>
            <wp:effectExtent l="0" t="0" r="0" b="0"/>
            <wp:wrapSquare wrapText="bothSides"/>
            <wp:docPr id="12" name="Picture 12"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l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8E5">
        <w:rPr>
          <w:rFonts w:ascii="Arial" w:eastAsia="Times New Roman" w:hAnsi="Arial" w:cs="Arial"/>
          <w:b/>
          <w:bCs/>
          <w:color w:val="000000"/>
          <w:sz w:val="24"/>
          <w:szCs w:val="24"/>
          <w:lang w:val="en"/>
        </w:rPr>
        <w:t>Bulb</w:t>
      </w:r>
      <w:r w:rsidRPr="002839F6">
        <w:rPr>
          <w:rFonts w:ascii="Arial" w:eastAsia="Times New Roman" w:hAnsi="Arial" w:cs="Arial"/>
          <w:color w:val="000000"/>
          <w:sz w:val="24"/>
          <w:szCs w:val="24"/>
          <w:lang w:val="en"/>
        </w:rPr>
        <w:t xml:space="preserve"> – Thickened, underground stem with fleshy storage leaves attached at base.  (</w:t>
      </w:r>
      <w:proofErr w:type="gramStart"/>
      <w:r w:rsidRPr="002839F6">
        <w:rPr>
          <w:rFonts w:ascii="Arial" w:eastAsia="Times New Roman" w:hAnsi="Arial" w:cs="Arial"/>
          <w:color w:val="000000"/>
          <w:sz w:val="24"/>
          <w:szCs w:val="24"/>
          <w:lang w:val="en"/>
        </w:rPr>
        <w:t>tulips</w:t>
      </w:r>
      <w:proofErr w:type="gramEnd"/>
      <w:r w:rsidRPr="002839F6">
        <w:rPr>
          <w:rFonts w:ascii="Arial" w:eastAsia="Times New Roman" w:hAnsi="Arial" w:cs="Arial"/>
          <w:color w:val="000000"/>
          <w:sz w:val="24"/>
          <w:szCs w:val="24"/>
          <w:lang w:val="en"/>
        </w:rPr>
        <w:t>, lilies, onions)</w:t>
      </w:r>
    </w:p>
    <w:p w:rsidR="000E68E5" w:rsidRDefault="000E68E5" w:rsidP="000E68E5">
      <w:pPr>
        <w:spacing w:after="0" w:line="240" w:lineRule="auto"/>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2336" behindDoc="0" locked="0" layoutInCell="1" allowOverlap="1" wp14:anchorId="1E0B345C" wp14:editId="2EE4707C">
            <wp:simplePos x="0" y="0"/>
            <wp:positionH relativeFrom="column">
              <wp:posOffset>358226</wp:posOffset>
            </wp:positionH>
            <wp:positionV relativeFrom="paragraph">
              <wp:posOffset>758670</wp:posOffset>
            </wp:positionV>
            <wp:extent cx="857250" cy="1352550"/>
            <wp:effectExtent l="0" t="0" r="0" b="0"/>
            <wp:wrapSquare wrapText="bothSides"/>
            <wp:docPr id="11" name="Picture 11" descr="C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2839F6" w:rsidRPr="002839F6" w:rsidRDefault="002839F6" w:rsidP="000E68E5">
      <w:pPr>
        <w:spacing w:after="0" w:line="240" w:lineRule="auto"/>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 xml:space="preserve">Corm – </w:t>
      </w:r>
      <w:r w:rsidRPr="002839F6">
        <w:rPr>
          <w:rFonts w:ascii="Arial" w:eastAsia="Times New Roman" w:hAnsi="Arial" w:cs="Arial"/>
          <w:color w:val="000000"/>
          <w:sz w:val="24"/>
          <w:szCs w:val="24"/>
          <w:lang w:val="en"/>
        </w:rPr>
        <w:t>Short, thickened, underground stem with reduced scaly leaves (gladiolus)</w:t>
      </w:r>
    </w:p>
    <w:p w:rsidR="000E68E5" w:rsidRDefault="000E68E5" w:rsidP="000E68E5">
      <w:pPr>
        <w:spacing w:after="0" w:line="240" w:lineRule="auto"/>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3360" behindDoc="0" locked="0" layoutInCell="1" allowOverlap="1" wp14:anchorId="1D78DDE6" wp14:editId="40E585B7">
            <wp:simplePos x="0" y="0"/>
            <wp:positionH relativeFrom="column">
              <wp:posOffset>1458504</wp:posOffset>
            </wp:positionH>
            <wp:positionV relativeFrom="paragraph">
              <wp:posOffset>614952</wp:posOffset>
            </wp:positionV>
            <wp:extent cx="1181100" cy="1428750"/>
            <wp:effectExtent l="0" t="0" r="0" b="0"/>
            <wp:wrapSquare wrapText="bothSides"/>
            <wp:docPr id="10" name="Picture 10" descr="Crown (strawberry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wn (strawberry pl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b/>
          <w:bCs/>
          <w:color w:val="000000"/>
          <w:sz w:val="24"/>
          <w:szCs w:val="24"/>
          <w:lang w:val="en"/>
        </w:rPr>
      </w:pPr>
    </w:p>
    <w:p w:rsidR="000E68E5" w:rsidRDefault="000E68E5" w:rsidP="000E68E5">
      <w:pPr>
        <w:spacing w:after="0" w:line="240" w:lineRule="auto"/>
        <w:rPr>
          <w:rFonts w:ascii="Arial" w:eastAsia="Times New Roman" w:hAnsi="Arial" w:cs="Arial"/>
          <w:b/>
          <w:bCs/>
          <w:color w:val="000000"/>
          <w:sz w:val="24"/>
          <w:szCs w:val="24"/>
          <w:lang w:val="en"/>
        </w:rPr>
      </w:pPr>
    </w:p>
    <w:p w:rsidR="000E68E5" w:rsidRDefault="000E68E5" w:rsidP="000E68E5">
      <w:pPr>
        <w:spacing w:after="0" w:line="240" w:lineRule="auto"/>
        <w:ind w:firstLine="720"/>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            </w:t>
      </w:r>
      <w:r w:rsidR="002839F6" w:rsidRPr="002839F6">
        <w:rPr>
          <w:rFonts w:ascii="Arial" w:eastAsia="Times New Roman" w:hAnsi="Arial" w:cs="Arial"/>
          <w:b/>
          <w:bCs/>
          <w:color w:val="000000"/>
          <w:sz w:val="24"/>
          <w:szCs w:val="24"/>
          <w:lang w:val="en"/>
        </w:rPr>
        <w:t xml:space="preserve">Crown </w:t>
      </w:r>
      <w:r w:rsidR="002839F6" w:rsidRPr="002839F6">
        <w:rPr>
          <w:rFonts w:ascii="Arial" w:eastAsia="Times New Roman" w:hAnsi="Arial" w:cs="Arial"/>
          <w:color w:val="000000"/>
          <w:sz w:val="24"/>
          <w:szCs w:val="24"/>
          <w:lang w:val="en"/>
        </w:rPr>
        <w:t>– Compressed stem having leaves and</w:t>
      </w:r>
    </w:p>
    <w:p w:rsidR="002839F6" w:rsidRPr="002839F6" w:rsidRDefault="000E68E5" w:rsidP="000E68E5">
      <w:pPr>
        <w:spacing w:after="0" w:line="240" w:lineRule="auto"/>
        <w:ind w:left="1440"/>
        <w:rPr>
          <w:rFonts w:ascii="Arial" w:eastAsia="Times New Roman" w:hAnsi="Arial" w:cs="Arial"/>
          <w:color w:val="000000"/>
          <w:sz w:val="24"/>
          <w:szCs w:val="24"/>
          <w:lang w:val="en"/>
        </w:rPr>
      </w:pPr>
      <w:r>
        <w:rPr>
          <w:rFonts w:ascii="Arial" w:eastAsia="Times New Roman" w:hAnsi="Arial" w:cs="Arial"/>
          <w:b/>
          <w:bCs/>
          <w:color w:val="000000"/>
          <w:sz w:val="24"/>
          <w:szCs w:val="24"/>
          <w:lang w:val="en"/>
        </w:rPr>
        <w:t xml:space="preserve">     </w:t>
      </w:r>
      <w:r w:rsidR="002839F6" w:rsidRPr="002839F6">
        <w:rPr>
          <w:rFonts w:ascii="Arial" w:eastAsia="Times New Roman" w:hAnsi="Arial" w:cs="Arial"/>
          <w:color w:val="000000"/>
          <w:sz w:val="24"/>
          <w:szCs w:val="24"/>
          <w:lang w:val="en"/>
        </w:rPr>
        <w:t xml:space="preserve"> </w:t>
      </w:r>
      <w:r>
        <w:rPr>
          <w:rFonts w:ascii="Arial" w:eastAsia="Times New Roman" w:hAnsi="Arial" w:cs="Arial"/>
          <w:color w:val="000000"/>
          <w:sz w:val="24"/>
          <w:szCs w:val="24"/>
          <w:lang w:val="en"/>
        </w:rPr>
        <w:t xml:space="preserve">       </w:t>
      </w:r>
      <w:proofErr w:type="gramStart"/>
      <w:r w:rsidR="002839F6" w:rsidRPr="002839F6">
        <w:rPr>
          <w:rFonts w:ascii="Arial" w:eastAsia="Times New Roman" w:hAnsi="Arial" w:cs="Arial"/>
          <w:color w:val="000000"/>
          <w:sz w:val="24"/>
          <w:szCs w:val="24"/>
          <w:lang w:val="en"/>
        </w:rPr>
        <w:t>flowers</w:t>
      </w:r>
      <w:proofErr w:type="gramEnd"/>
      <w:r w:rsidR="002839F6" w:rsidRPr="002839F6">
        <w:rPr>
          <w:rFonts w:ascii="Arial" w:eastAsia="Times New Roman" w:hAnsi="Arial" w:cs="Arial"/>
          <w:color w:val="000000"/>
          <w:sz w:val="24"/>
          <w:szCs w:val="24"/>
          <w:lang w:val="en"/>
        </w:rPr>
        <w:t xml:space="preserve"> growing above and roots beneath (strawberry plant,</w:t>
      </w:r>
      <w:r>
        <w:rPr>
          <w:rFonts w:ascii="Arial" w:eastAsia="Times New Roman" w:hAnsi="Arial" w:cs="Arial"/>
          <w:color w:val="000000"/>
          <w:sz w:val="24"/>
          <w:szCs w:val="24"/>
          <w:lang w:val="en"/>
        </w:rPr>
        <w:t xml:space="preserve"> </w:t>
      </w:r>
      <w:r w:rsidR="002839F6" w:rsidRPr="002839F6">
        <w:rPr>
          <w:rFonts w:ascii="Arial" w:eastAsia="Times New Roman" w:hAnsi="Arial" w:cs="Arial"/>
          <w:color w:val="000000"/>
          <w:sz w:val="24"/>
          <w:szCs w:val="24"/>
          <w:lang w:val="en"/>
        </w:rPr>
        <w:t>dandelion, African violet)</w:t>
      </w:r>
    </w:p>
    <w:p w:rsidR="002839F6" w:rsidRPr="002839F6" w:rsidRDefault="002839F6" w:rsidP="002839F6">
      <w:pPr>
        <w:spacing w:after="0" w:line="240" w:lineRule="auto"/>
        <w:rPr>
          <w:rFonts w:ascii="Arial" w:eastAsia="Times New Roman" w:hAnsi="Arial" w:cs="Arial"/>
          <w:color w:val="000000"/>
          <w:sz w:val="24"/>
          <w:szCs w:val="24"/>
          <w:lang w:val="en"/>
        </w:rPr>
      </w:pPr>
      <w:r w:rsidRPr="002839F6">
        <w:rPr>
          <w:rFonts w:ascii="Arial" w:eastAsia="Times New Roman" w:hAnsi="Arial" w:cs="Arial"/>
          <w:color w:val="000000"/>
          <w:sz w:val="24"/>
          <w:szCs w:val="24"/>
          <w:lang w:val="en"/>
        </w:rPr>
        <w:br w:type="textWrapping" w:clear="all"/>
      </w:r>
    </w:p>
    <w:p w:rsidR="000E68E5" w:rsidRDefault="000E68E5" w:rsidP="000E68E5">
      <w:pPr>
        <w:spacing w:after="0" w:line="240" w:lineRule="auto"/>
        <w:ind w:left="2190"/>
        <w:rPr>
          <w:rFonts w:ascii="Arial" w:eastAsia="Times New Roman" w:hAnsi="Arial" w:cs="Arial"/>
          <w:b/>
          <w:bCs/>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4384" behindDoc="0" locked="0" layoutInCell="1" allowOverlap="1" wp14:anchorId="666654B6" wp14:editId="7ECCAC32">
            <wp:simplePos x="0" y="0"/>
            <wp:positionH relativeFrom="margin">
              <wp:align>left</wp:align>
            </wp:positionH>
            <wp:positionV relativeFrom="paragraph">
              <wp:posOffset>13970</wp:posOffset>
            </wp:positionV>
            <wp:extent cx="2381250" cy="1257300"/>
            <wp:effectExtent l="0" t="0" r="0" b="0"/>
            <wp:wrapSquare wrapText="bothSides"/>
            <wp:docPr id="9" name="Picture 9" descr="Runner (strawberry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nner (strawberry pla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8E5" w:rsidRDefault="000E68E5" w:rsidP="000E68E5">
      <w:pPr>
        <w:spacing w:after="0" w:line="240" w:lineRule="auto"/>
        <w:ind w:left="2190"/>
        <w:rPr>
          <w:rFonts w:ascii="Arial" w:eastAsia="Times New Roman" w:hAnsi="Arial" w:cs="Arial"/>
          <w:b/>
          <w:bCs/>
          <w:color w:val="000000"/>
          <w:sz w:val="24"/>
          <w:szCs w:val="24"/>
          <w:lang w:val="en"/>
        </w:rPr>
      </w:pPr>
    </w:p>
    <w:p w:rsidR="002839F6" w:rsidRPr="002839F6" w:rsidRDefault="002839F6" w:rsidP="000E68E5">
      <w:pPr>
        <w:spacing w:after="0" w:line="240" w:lineRule="auto"/>
        <w:ind w:left="2190"/>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Stolon</w:t>
      </w:r>
      <w:r w:rsidRPr="002839F6">
        <w:rPr>
          <w:rFonts w:ascii="Arial" w:eastAsia="Times New Roman" w:hAnsi="Arial" w:cs="Arial"/>
          <w:color w:val="000000"/>
          <w:sz w:val="24"/>
          <w:szCs w:val="24"/>
          <w:lang w:val="en"/>
        </w:rPr>
        <w:t xml:space="preserve"> (or runner) – Horizontal, above-ground stems often forming roots and/or plantlets at their tips or nodes.  (</w:t>
      </w:r>
      <w:proofErr w:type="gramStart"/>
      <w:r w:rsidRPr="002839F6">
        <w:rPr>
          <w:rFonts w:ascii="Arial" w:eastAsia="Times New Roman" w:hAnsi="Arial" w:cs="Arial"/>
          <w:color w:val="000000"/>
          <w:sz w:val="24"/>
          <w:szCs w:val="24"/>
          <w:lang w:val="en"/>
        </w:rPr>
        <w:t>strawberry</w:t>
      </w:r>
      <w:proofErr w:type="gramEnd"/>
      <w:r w:rsidRPr="002839F6">
        <w:rPr>
          <w:rFonts w:ascii="Arial" w:eastAsia="Times New Roman" w:hAnsi="Arial" w:cs="Arial"/>
          <w:color w:val="000000"/>
          <w:sz w:val="24"/>
          <w:szCs w:val="24"/>
          <w:lang w:val="en"/>
        </w:rPr>
        <w:t xml:space="preserve"> runners, spider plants)</w:t>
      </w:r>
    </w:p>
    <w:p w:rsidR="002839F6" w:rsidRPr="002839F6" w:rsidRDefault="002839F6" w:rsidP="002839F6">
      <w:pPr>
        <w:spacing w:after="0" w:line="240" w:lineRule="auto"/>
        <w:rPr>
          <w:rFonts w:ascii="Arial" w:eastAsia="Times New Roman" w:hAnsi="Arial" w:cs="Arial"/>
          <w:color w:val="000000"/>
          <w:sz w:val="24"/>
          <w:szCs w:val="24"/>
          <w:lang w:val="en"/>
        </w:rPr>
      </w:pPr>
      <w:r w:rsidRPr="002839F6">
        <w:rPr>
          <w:rFonts w:ascii="Arial" w:eastAsia="Times New Roman" w:hAnsi="Arial" w:cs="Arial"/>
          <w:color w:val="000000"/>
          <w:sz w:val="24"/>
          <w:szCs w:val="24"/>
          <w:lang w:val="en"/>
        </w:rPr>
        <w:br w:type="textWrapping" w:clear="all"/>
      </w:r>
    </w:p>
    <w:p w:rsidR="002839F6" w:rsidRPr="002839F6" w:rsidRDefault="002839F6" w:rsidP="000E68E5">
      <w:pPr>
        <w:spacing w:after="0" w:line="240" w:lineRule="auto"/>
        <w:ind w:left="2190"/>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5408" behindDoc="0" locked="0" layoutInCell="1" allowOverlap="1" wp14:anchorId="7454BB0E" wp14:editId="7198F926">
            <wp:simplePos x="0" y="0"/>
            <wp:positionH relativeFrom="column">
              <wp:posOffset>1386840</wp:posOffset>
            </wp:positionH>
            <wp:positionV relativeFrom="paragraph">
              <wp:posOffset>2540</wp:posOffset>
            </wp:positionV>
            <wp:extent cx="2381250" cy="971550"/>
            <wp:effectExtent l="0" t="0" r="0" b="0"/>
            <wp:wrapSquare wrapText="bothSides"/>
            <wp:docPr id="8" name="Picture 8" descr="Rhiz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hiz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F6">
        <w:rPr>
          <w:rFonts w:ascii="Arial" w:eastAsia="Times New Roman" w:hAnsi="Arial" w:cs="Arial"/>
          <w:b/>
          <w:bCs/>
          <w:color w:val="000000"/>
          <w:sz w:val="24"/>
          <w:szCs w:val="24"/>
          <w:lang w:val="en"/>
        </w:rPr>
        <w:t>Rhizome</w:t>
      </w:r>
      <w:r w:rsidRPr="002839F6">
        <w:rPr>
          <w:rFonts w:ascii="Arial" w:eastAsia="Times New Roman" w:hAnsi="Arial" w:cs="Arial"/>
          <w:color w:val="000000"/>
          <w:sz w:val="24"/>
          <w:szCs w:val="24"/>
          <w:lang w:val="en"/>
        </w:rPr>
        <w:t xml:space="preserve"> – Horizontal, underground stem, typically forms roots and plantlets at tips or nodes.  (</w:t>
      </w:r>
      <w:proofErr w:type="gramStart"/>
      <w:r w:rsidRPr="002839F6">
        <w:rPr>
          <w:rFonts w:ascii="Arial" w:eastAsia="Times New Roman" w:hAnsi="Arial" w:cs="Arial"/>
          <w:color w:val="000000"/>
          <w:sz w:val="24"/>
          <w:szCs w:val="24"/>
          <w:lang w:val="en"/>
        </w:rPr>
        <w:t>iris</w:t>
      </w:r>
      <w:proofErr w:type="gramEnd"/>
      <w:r w:rsidRPr="002839F6">
        <w:rPr>
          <w:rFonts w:ascii="Arial" w:eastAsia="Times New Roman" w:hAnsi="Arial" w:cs="Arial"/>
          <w:color w:val="000000"/>
          <w:sz w:val="24"/>
          <w:szCs w:val="24"/>
          <w:lang w:val="en"/>
        </w:rPr>
        <w:t xml:space="preserve">, </w:t>
      </w:r>
      <w:proofErr w:type="spellStart"/>
      <w:r w:rsidRPr="002839F6">
        <w:rPr>
          <w:rFonts w:ascii="Arial" w:eastAsia="Times New Roman" w:hAnsi="Arial" w:cs="Arial"/>
          <w:color w:val="000000"/>
          <w:sz w:val="24"/>
          <w:szCs w:val="24"/>
          <w:lang w:val="en"/>
        </w:rPr>
        <w:t>bentgrass</w:t>
      </w:r>
      <w:proofErr w:type="spellEnd"/>
      <w:r w:rsidRPr="002839F6">
        <w:rPr>
          <w:rFonts w:ascii="Arial" w:eastAsia="Times New Roman" w:hAnsi="Arial" w:cs="Arial"/>
          <w:color w:val="000000"/>
          <w:sz w:val="24"/>
          <w:szCs w:val="24"/>
          <w:lang w:val="en"/>
        </w:rPr>
        <w:t>, cannas)</w:t>
      </w:r>
    </w:p>
    <w:p w:rsidR="000E68E5" w:rsidRDefault="000E68E5" w:rsidP="000E68E5">
      <w:pPr>
        <w:spacing w:after="0" w:line="240" w:lineRule="auto"/>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drawing>
          <wp:anchor distT="0" distB="0" distL="114300" distR="114300" simplePos="0" relativeHeight="251666432" behindDoc="0" locked="0" layoutInCell="1" allowOverlap="1" wp14:anchorId="3811360C" wp14:editId="0753378A">
            <wp:simplePos x="0" y="0"/>
            <wp:positionH relativeFrom="margin">
              <wp:align>left</wp:align>
            </wp:positionH>
            <wp:positionV relativeFrom="paragraph">
              <wp:posOffset>499110</wp:posOffset>
            </wp:positionV>
            <wp:extent cx="762000" cy="1066800"/>
            <wp:effectExtent l="0" t="0" r="0" b="0"/>
            <wp:wrapSquare wrapText="bothSides"/>
            <wp:docPr id="7" name="Picture 7" descr="S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0E68E5" w:rsidRDefault="000E68E5" w:rsidP="000E68E5">
      <w:pPr>
        <w:spacing w:after="0" w:line="240" w:lineRule="auto"/>
        <w:rPr>
          <w:rFonts w:ascii="Arial" w:eastAsia="Times New Roman" w:hAnsi="Arial" w:cs="Arial"/>
          <w:color w:val="000000"/>
          <w:sz w:val="24"/>
          <w:szCs w:val="24"/>
          <w:lang w:val="en"/>
        </w:rPr>
      </w:pPr>
    </w:p>
    <w:p w:rsidR="002839F6" w:rsidRPr="002839F6" w:rsidRDefault="002839F6" w:rsidP="000E68E5">
      <w:pPr>
        <w:spacing w:after="0" w:line="240" w:lineRule="auto"/>
        <w:rPr>
          <w:rFonts w:ascii="Arial" w:eastAsia="Times New Roman" w:hAnsi="Arial" w:cs="Arial"/>
          <w:color w:val="000000"/>
          <w:sz w:val="24"/>
          <w:szCs w:val="24"/>
          <w:lang w:val="en"/>
        </w:rPr>
      </w:pPr>
      <w:r w:rsidRPr="002839F6">
        <w:rPr>
          <w:rFonts w:ascii="Arial" w:eastAsia="Times New Roman" w:hAnsi="Arial" w:cs="Arial"/>
          <w:b/>
          <w:bCs/>
          <w:color w:val="000000"/>
          <w:sz w:val="24"/>
          <w:szCs w:val="24"/>
          <w:lang w:val="en"/>
        </w:rPr>
        <w:t xml:space="preserve">Spur – </w:t>
      </w:r>
      <w:r w:rsidRPr="002839F6">
        <w:rPr>
          <w:rFonts w:ascii="Arial" w:eastAsia="Times New Roman" w:hAnsi="Arial" w:cs="Arial"/>
          <w:color w:val="000000"/>
          <w:sz w:val="24"/>
          <w:szCs w:val="24"/>
          <w:lang w:val="en"/>
        </w:rPr>
        <w:t xml:space="preserve">Very compressed, fruiting twig found on some apples, pears, cherries, and ginkgo. </w:t>
      </w:r>
    </w:p>
    <w:p w:rsidR="002839F6" w:rsidRPr="002839F6" w:rsidRDefault="000E68E5" w:rsidP="000E68E5">
      <w:pPr>
        <w:spacing w:after="0" w:line="240" w:lineRule="auto"/>
        <w:ind w:left="3600"/>
        <w:rPr>
          <w:rFonts w:ascii="Arial" w:eastAsia="Times New Roman" w:hAnsi="Arial" w:cs="Arial"/>
          <w:color w:val="000000"/>
          <w:sz w:val="24"/>
          <w:szCs w:val="24"/>
          <w:lang w:val="en"/>
        </w:rPr>
      </w:pPr>
      <w:r>
        <w:rPr>
          <w:noProof/>
          <w:color w:val="0000FF"/>
        </w:rPr>
        <w:drawing>
          <wp:anchor distT="0" distB="0" distL="114300" distR="114300" simplePos="0" relativeHeight="251667456" behindDoc="0" locked="0" layoutInCell="1" allowOverlap="1" wp14:anchorId="346FA513" wp14:editId="3A1C9D13">
            <wp:simplePos x="0" y="0"/>
            <wp:positionH relativeFrom="margin">
              <wp:posOffset>1874520</wp:posOffset>
            </wp:positionH>
            <wp:positionV relativeFrom="paragraph">
              <wp:posOffset>204470</wp:posOffset>
            </wp:positionV>
            <wp:extent cx="1280160" cy="1264920"/>
            <wp:effectExtent l="0" t="0" r="0" b="0"/>
            <wp:wrapSquare wrapText="bothSides"/>
            <wp:docPr id="15" name="Picture 15" descr="http://img4.sunset.com/i/1999/01/climb-main-m-x.jpg?500:5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4.sunset.com/i/1999/01/climb-main-m-x.jpg?500:50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016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val="en"/>
        </w:rPr>
        <w:t xml:space="preserve">                                                                                                                                                                              </w:t>
      </w:r>
      <w:r w:rsidR="002839F6" w:rsidRPr="002839F6">
        <w:rPr>
          <w:rFonts w:ascii="Arial" w:eastAsia="Times New Roman" w:hAnsi="Arial" w:cs="Arial"/>
          <w:b/>
          <w:bCs/>
          <w:color w:val="000000"/>
          <w:sz w:val="24"/>
          <w:szCs w:val="24"/>
          <w:lang w:val="en"/>
        </w:rPr>
        <w:t>Twining stems</w:t>
      </w:r>
      <w:r w:rsidR="002839F6" w:rsidRPr="002839F6">
        <w:rPr>
          <w:rFonts w:ascii="Arial" w:eastAsia="Times New Roman" w:hAnsi="Arial" w:cs="Arial"/>
          <w:color w:val="000000"/>
          <w:sz w:val="24"/>
          <w:szCs w:val="24"/>
          <w:lang w:val="en"/>
        </w:rPr>
        <w:t xml:space="preserve"> – Modified stems used for climbing.  Some twist clockwise (hops, honeysuckle); others twist counter-clockwise (pole beans, Dutchman’s pipe).</w:t>
      </w:r>
    </w:p>
    <w:p w:rsidR="002839F6" w:rsidRDefault="002839F6" w:rsidP="002839F6">
      <w:pPr>
        <w:spacing w:after="240" w:line="240" w:lineRule="auto"/>
        <w:rPr>
          <w:rFonts w:ascii="Arial" w:eastAsia="Times New Roman" w:hAnsi="Arial" w:cs="Arial"/>
          <w:color w:val="000000"/>
          <w:sz w:val="24"/>
          <w:szCs w:val="24"/>
          <w:lang w:val="en"/>
        </w:rPr>
      </w:pPr>
    </w:p>
    <w:p w:rsidR="000E68E5" w:rsidRDefault="000E68E5" w:rsidP="002839F6">
      <w:pPr>
        <w:spacing w:after="240" w:line="240" w:lineRule="auto"/>
        <w:rPr>
          <w:rFonts w:ascii="Arial" w:eastAsia="Times New Roman" w:hAnsi="Arial" w:cs="Arial"/>
          <w:color w:val="000000"/>
          <w:sz w:val="24"/>
          <w:szCs w:val="24"/>
          <w:lang w:val="en"/>
        </w:rPr>
      </w:pPr>
    </w:p>
    <w:p w:rsidR="000E68E5" w:rsidRPr="002839F6" w:rsidRDefault="000E68E5" w:rsidP="002839F6">
      <w:pPr>
        <w:spacing w:after="240" w:line="240" w:lineRule="auto"/>
        <w:rPr>
          <w:rFonts w:ascii="Arial" w:eastAsia="Times New Roman" w:hAnsi="Arial" w:cs="Arial"/>
          <w:color w:val="000000"/>
          <w:sz w:val="24"/>
          <w:szCs w:val="24"/>
          <w:lang w:val="en"/>
        </w:rPr>
      </w:pPr>
    </w:p>
    <w:p w:rsidR="002839F6" w:rsidRPr="002839F6" w:rsidRDefault="000E68E5" w:rsidP="002839F6">
      <w:pPr>
        <w:numPr>
          <w:ilvl w:val="0"/>
          <w:numId w:val="3"/>
        </w:numPr>
        <w:spacing w:after="0" w:line="240" w:lineRule="auto"/>
        <w:ind w:left="2190"/>
        <w:rPr>
          <w:rFonts w:ascii="Arial" w:eastAsia="Times New Roman" w:hAnsi="Arial" w:cs="Arial"/>
          <w:color w:val="000000"/>
          <w:sz w:val="24"/>
          <w:szCs w:val="24"/>
          <w:lang w:val="en"/>
        </w:rPr>
      </w:pPr>
      <w:r w:rsidRPr="002839F6">
        <w:rPr>
          <w:rFonts w:ascii="Arial" w:eastAsia="Times New Roman" w:hAnsi="Arial" w:cs="Arial"/>
          <w:noProof/>
          <w:color w:val="000000"/>
          <w:sz w:val="24"/>
          <w:szCs w:val="24"/>
        </w:rPr>
        <w:lastRenderedPageBreak/>
        <w:drawing>
          <wp:anchor distT="0" distB="0" distL="114300" distR="114300" simplePos="0" relativeHeight="251668480" behindDoc="0" locked="0" layoutInCell="1" allowOverlap="1" wp14:anchorId="1C74CFD7" wp14:editId="48563210">
            <wp:simplePos x="0" y="0"/>
            <wp:positionH relativeFrom="column">
              <wp:posOffset>914400</wp:posOffset>
            </wp:positionH>
            <wp:positionV relativeFrom="paragraph">
              <wp:posOffset>15240</wp:posOffset>
            </wp:positionV>
            <wp:extent cx="1078230" cy="1638910"/>
            <wp:effectExtent l="0" t="0" r="7620" b="0"/>
            <wp:wrapSquare wrapText="bothSides"/>
            <wp:docPr id="6" name="Picture 6" descr="Tuber (potato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ber (potato pla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8230" cy="16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9F6" w:rsidRPr="002839F6">
        <w:rPr>
          <w:rFonts w:ascii="Arial" w:eastAsia="Times New Roman" w:hAnsi="Arial" w:cs="Arial"/>
          <w:b/>
          <w:bCs/>
          <w:color w:val="000000"/>
          <w:sz w:val="24"/>
          <w:szCs w:val="24"/>
          <w:lang w:val="en"/>
        </w:rPr>
        <w:t>Tuber</w:t>
      </w:r>
      <w:r w:rsidR="002839F6" w:rsidRPr="002839F6">
        <w:rPr>
          <w:rFonts w:ascii="Arial" w:eastAsia="Times New Roman" w:hAnsi="Arial" w:cs="Arial"/>
          <w:color w:val="000000"/>
          <w:sz w:val="24"/>
          <w:szCs w:val="24"/>
          <w:lang w:val="en"/>
        </w:rPr>
        <w:t xml:space="preserve"> – Enlarged rhizome containing stored food. (Irish potato - the eyes of the potato are the modified buds.)</w:t>
      </w:r>
    </w:p>
    <w:p w:rsidR="002839F6" w:rsidRPr="002839F6" w:rsidRDefault="002839F6" w:rsidP="002839F6">
      <w:pPr>
        <w:spacing w:after="240" w:line="240" w:lineRule="auto"/>
        <w:rPr>
          <w:rFonts w:ascii="Arial" w:eastAsia="Times New Roman" w:hAnsi="Arial" w:cs="Arial"/>
          <w:color w:val="000000"/>
          <w:sz w:val="24"/>
          <w:szCs w:val="24"/>
          <w:lang w:val="en"/>
        </w:rPr>
      </w:pPr>
    </w:p>
    <w:p w:rsidR="002839F6" w:rsidRPr="002839F6" w:rsidRDefault="002839F6" w:rsidP="000E68E5">
      <w:pPr>
        <w:spacing w:after="150" w:line="240" w:lineRule="auto"/>
        <w:ind w:left="2190"/>
        <w:rPr>
          <w:rFonts w:ascii="Arial" w:eastAsia="Times New Roman" w:hAnsi="Arial" w:cs="Arial"/>
          <w:color w:val="000000"/>
          <w:sz w:val="24"/>
          <w:szCs w:val="24"/>
          <w:lang w:val="en"/>
        </w:rPr>
      </w:pPr>
    </w:p>
    <w:p w:rsidR="000E68E5" w:rsidRDefault="000E68E5" w:rsidP="00607A83">
      <w:pPr>
        <w:spacing w:after="150" w:line="240" w:lineRule="auto"/>
        <w:rPr>
          <w:rFonts w:ascii="Arial" w:eastAsia="Times New Roman" w:hAnsi="Arial" w:cs="Arial"/>
          <w:color w:val="000000"/>
          <w:lang w:val="en"/>
        </w:rPr>
      </w:pPr>
    </w:p>
    <w:p w:rsidR="006B39AD" w:rsidRDefault="006B39AD" w:rsidP="00607A83">
      <w:pPr>
        <w:spacing w:after="150" w:line="240" w:lineRule="auto"/>
        <w:rPr>
          <w:rFonts w:ascii="Arial" w:eastAsia="Times New Roman" w:hAnsi="Arial" w:cs="Arial"/>
          <w:color w:val="000000"/>
          <w:lang w:val="en"/>
        </w:rPr>
      </w:pPr>
    </w:p>
    <w:p w:rsidR="006B39AD" w:rsidRDefault="006B39AD" w:rsidP="00607A83">
      <w:pPr>
        <w:spacing w:after="150" w:line="240" w:lineRule="auto"/>
        <w:rPr>
          <w:rFonts w:ascii="Arial" w:eastAsia="Times New Roman" w:hAnsi="Arial" w:cs="Arial"/>
          <w:color w:val="000000"/>
          <w:lang w:val="en"/>
        </w:rPr>
      </w:pPr>
    </w:p>
    <w:p w:rsidR="000E68E5" w:rsidRDefault="000E68E5" w:rsidP="00607A83">
      <w:pPr>
        <w:spacing w:after="150" w:line="240" w:lineRule="auto"/>
        <w:rPr>
          <w:rFonts w:ascii="Arial" w:eastAsia="Times New Roman" w:hAnsi="Arial" w:cs="Arial"/>
          <w:color w:val="000000"/>
          <w:lang w:val="en"/>
        </w:rPr>
      </w:pPr>
    </w:p>
    <w:p w:rsidR="000E68E5" w:rsidRPr="00607A83" w:rsidRDefault="000E68E5" w:rsidP="00607A83">
      <w:pPr>
        <w:spacing w:after="150" w:line="240" w:lineRule="auto"/>
        <w:rPr>
          <w:rFonts w:ascii="Arial" w:eastAsia="Times New Roman" w:hAnsi="Arial" w:cs="Arial"/>
          <w:color w:val="000000"/>
          <w:lang w:val="en"/>
        </w:rPr>
      </w:pPr>
    </w:p>
    <w:p w:rsidR="002839F6" w:rsidRPr="002839F6" w:rsidRDefault="002839F6" w:rsidP="002839F6">
      <w:pPr>
        <w:spacing w:after="0" w:line="240" w:lineRule="auto"/>
        <w:rPr>
          <w:rFonts w:ascii="Times New Roman" w:eastAsia="Times New Roman" w:hAnsi="Times New Roman" w:cs="Times New Roman"/>
          <w:sz w:val="24"/>
          <w:szCs w:val="24"/>
          <w:lang w:val="en"/>
        </w:rPr>
      </w:pPr>
      <w:r w:rsidRPr="002839F6">
        <w:rPr>
          <w:rFonts w:ascii="Times New Roman" w:eastAsia="Times New Roman" w:hAnsi="Times New Roman" w:cs="Times New Roman"/>
          <w:b/>
          <w:bCs/>
          <w:sz w:val="24"/>
          <w:szCs w:val="24"/>
          <w:lang w:val="en"/>
        </w:rPr>
        <w:t>Stems conduct water and minerals from the roots to the leaves.</w:t>
      </w:r>
    </w:p>
    <w:p w:rsidR="002839F6" w:rsidRPr="002839F6" w:rsidRDefault="002839F6" w:rsidP="002839F6">
      <w:pPr>
        <w:spacing w:before="100" w:beforeAutospacing="1" w:after="100" w:afterAutospacing="1" w:line="240" w:lineRule="auto"/>
        <w:rPr>
          <w:rFonts w:ascii="Times New Roman" w:eastAsia="Times New Roman" w:hAnsi="Times New Roman" w:cs="Times New Roman"/>
          <w:sz w:val="24"/>
          <w:szCs w:val="24"/>
          <w:lang w:val="en"/>
        </w:rPr>
      </w:pPr>
      <w:r w:rsidRPr="002839F6">
        <w:rPr>
          <w:rFonts w:ascii="Times New Roman" w:eastAsia="Times New Roman" w:hAnsi="Times New Roman" w:cs="Times New Roman"/>
          <w:sz w:val="24"/>
          <w:szCs w:val="24"/>
          <w:lang w:val="en"/>
        </w:rPr>
        <w:t>Stems are found only in vascular plants; that is, plants that have specialized conducting tissues. Seed plants and ferns have stems; mosses do not. Stems provide many useful products, the most important of which is probably wood. (A tree trunk is a stem.) Stems are also the source of tannins, latex, and resins. Edible products that come from stems include sugar from sugarcane, maple syrup, and the white potato. (The potato is an underground stem.) Quinine comes from the bark of the cinchona tree and cinnamon from the bark of the cinnamon tree.</w:t>
      </w:r>
    </w:p>
    <w:p w:rsidR="002839F6" w:rsidRPr="002839F6" w:rsidRDefault="002839F6" w:rsidP="002839F6">
      <w:pPr>
        <w:spacing w:before="100" w:beforeAutospacing="1" w:after="100" w:afterAutospacing="1" w:line="240" w:lineRule="auto"/>
        <w:rPr>
          <w:rFonts w:ascii="Times New Roman" w:eastAsia="Times New Roman" w:hAnsi="Times New Roman" w:cs="Times New Roman"/>
          <w:sz w:val="24"/>
          <w:szCs w:val="24"/>
          <w:lang w:val="en"/>
        </w:rPr>
      </w:pPr>
      <w:r w:rsidRPr="002839F6">
        <w:rPr>
          <w:rFonts w:ascii="Times New Roman" w:eastAsia="Times New Roman" w:hAnsi="Times New Roman" w:cs="Times New Roman"/>
          <w:sz w:val="24"/>
          <w:szCs w:val="24"/>
          <w:lang w:val="en"/>
        </w:rPr>
        <w:t>There are basically two different kinds of stems</w:t>
      </w:r>
      <w:r w:rsidR="00C008B2">
        <w:rPr>
          <w:rFonts w:ascii="Times New Roman" w:eastAsia="Times New Roman" w:hAnsi="Times New Roman" w:cs="Times New Roman"/>
          <w:sz w:val="24"/>
          <w:szCs w:val="24"/>
          <w:lang w:val="en"/>
        </w:rPr>
        <w:t xml:space="preserve">, </w:t>
      </w:r>
      <w:r w:rsidRPr="002839F6">
        <w:rPr>
          <w:rFonts w:ascii="Times New Roman" w:eastAsia="Times New Roman" w:hAnsi="Times New Roman" w:cs="Times New Roman"/>
          <w:sz w:val="24"/>
          <w:szCs w:val="24"/>
          <w:lang w:val="en"/>
        </w:rPr>
        <w:t>woody stems and herbaceous stems. Woody stems, found in trees and shrubs, develop substantial amounts of woody tissue and are characteristic of plants that live for many years. Herbaceous stems develop little, if any, woody tissue and are characteristic of plants that live only for one season or plants whose stems die back at the end of a growing season.</w:t>
      </w:r>
    </w:p>
    <w:p w:rsidR="002839F6" w:rsidRPr="002839F6" w:rsidRDefault="002839F6" w:rsidP="002839F6">
      <w:pPr>
        <w:spacing w:before="100" w:beforeAutospacing="1" w:after="100" w:afterAutospacing="1" w:line="240" w:lineRule="auto"/>
        <w:rPr>
          <w:rFonts w:ascii="Times New Roman" w:eastAsia="Times New Roman" w:hAnsi="Times New Roman" w:cs="Times New Roman"/>
          <w:sz w:val="24"/>
          <w:szCs w:val="24"/>
          <w:lang w:val="en"/>
        </w:rPr>
      </w:pPr>
      <w:r w:rsidRPr="002839F6">
        <w:rPr>
          <w:rFonts w:ascii="Times New Roman" w:eastAsia="Times New Roman" w:hAnsi="Times New Roman" w:cs="Times New Roman"/>
          <w:sz w:val="24"/>
          <w:szCs w:val="24"/>
          <w:lang w:val="en"/>
        </w:rPr>
        <w:t xml:space="preserve">Certain types of stems, called modified stems, do not fit the typical description of stems as to form and function. Some modified stems, such as tubers, bulbs, and corms, grow underground. Others, such as </w:t>
      </w:r>
      <w:proofErr w:type="spellStart"/>
      <w:r w:rsidRPr="002839F6">
        <w:rPr>
          <w:rFonts w:ascii="Times New Roman" w:eastAsia="Times New Roman" w:hAnsi="Times New Roman" w:cs="Times New Roman"/>
          <w:sz w:val="24"/>
          <w:szCs w:val="24"/>
          <w:lang w:val="en"/>
        </w:rPr>
        <w:t>stolons</w:t>
      </w:r>
      <w:proofErr w:type="spellEnd"/>
      <w:r w:rsidRPr="002839F6">
        <w:rPr>
          <w:rFonts w:ascii="Times New Roman" w:eastAsia="Times New Roman" w:hAnsi="Times New Roman" w:cs="Times New Roman"/>
          <w:sz w:val="24"/>
          <w:szCs w:val="24"/>
          <w:lang w:val="en"/>
        </w:rPr>
        <w:t xml:space="preserve"> and certain kinds of tendrils and thorns, grow aboveground.</w:t>
      </w:r>
    </w:p>
    <w:p w:rsidR="00C61671" w:rsidRPr="002839F6" w:rsidRDefault="00C61671">
      <w:pPr>
        <w:rPr>
          <w:lang w:val="en"/>
        </w:rPr>
      </w:pPr>
    </w:p>
    <w:sectPr w:rsidR="00C61671" w:rsidRPr="002839F6" w:rsidSect="00B123DA">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4420"/>
    <w:multiLevelType w:val="multilevel"/>
    <w:tmpl w:val="979817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5370E"/>
    <w:multiLevelType w:val="multilevel"/>
    <w:tmpl w:val="A33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67E8D"/>
    <w:multiLevelType w:val="multilevel"/>
    <w:tmpl w:val="8E5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96"/>
    <w:rsid w:val="00055FE6"/>
    <w:rsid w:val="000E68E5"/>
    <w:rsid w:val="000E6ED6"/>
    <w:rsid w:val="00222495"/>
    <w:rsid w:val="002839F6"/>
    <w:rsid w:val="00607A83"/>
    <w:rsid w:val="006B39AD"/>
    <w:rsid w:val="008453D6"/>
    <w:rsid w:val="00B123DA"/>
    <w:rsid w:val="00C008B2"/>
    <w:rsid w:val="00C01D96"/>
    <w:rsid w:val="00C6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7682-D33C-4502-A387-A5B8E751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7A83"/>
    <w:pPr>
      <w:spacing w:before="600" w:after="150" w:line="240" w:lineRule="auto"/>
      <w:outlineLvl w:val="1"/>
    </w:pPr>
    <w:rPr>
      <w:rFonts w:ascii="Times New Roman" w:eastAsia="Times New Roman" w:hAnsi="Times New Roman" w:cs="Times New Roman"/>
      <w:b/>
      <w:bCs/>
      <w:color w:val="00666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A83"/>
    <w:rPr>
      <w:rFonts w:ascii="Times New Roman" w:eastAsia="Times New Roman" w:hAnsi="Times New Roman" w:cs="Times New Roman"/>
      <w:b/>
      <w:bCs/>
      <w:color w:val="006666"/>
      <w:sz w:val="36"/>
      <w:szCs w:val="36"/>
    </w:rPr>
  </w:style>
  <w:style w:type="character" w:styleId="Strong">
    <w:name w:val="Strong"/>
    <w:basedOn w:val="DefaultParagraphFont"/>
    <w:uiPriority w:val="22"/>
    <w:qFormat/>
    <w:rsid w:val="002839F6"/>
    <w:rPr>
      <w:b/>
      <w:bCs/>
    </w:rPr>
  </w:style>
  <w:style w:type="paragraph" w:styleId="NormalWeb">
    <w:name w:val="Normal (Web)"/>
    <w:basedOn w:val="Normal"/>
    <w:uiPriority w:val="99"/>
    <w:semiHidden/>
    <w:unhideWhenUsed/>
    <w:rsid w:val="002839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2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DA"/>
    <w:rPr>
      <w:rFonts w:ascii="Segoe UI" w:hAnsi="Segoe UI" w:cs="Segoe UI"/>
      <w:sz w:val="18"/>
      <w:szCs w:val="18"/>
    </w:rPr>
  </w:style>
  <w:style w:type="paragraph" w:styleId="ListParagraph">
    <w:name w:val="List Paragraph"/>
    <w:basedOn w:val="Normal"/>
    <w:uiPriority w:val="34"/>
    <w:qFormat/>
    <w:rsid w:val="00B1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769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0">
          <w:marLeft w:val="0"/>
          <w:marRight w:val="0"/>
          <w:marTop w:val="0"/>
          <w:marBottom w:val="0"/>
          <w:divBdr>
            <w:top w:val="none" w:sz="0" w:space="0" w:color="auto"/>
            <w:left w:val="none" w:sz="0" w:space="0" w:color="auto"/>
            <w:bottom w:val="none" w:sz="0" w:space="0" w:color="auto"/>
            <w:right w:val="none" w:sz="0" w:space="0" w:color="auto"/>
          </w:divBdr>
          <w:divsChild>
            <w:div w:id="1898004360">
              <w:marLeft w:val="0"/>
              <w:marRight w:val="0"/>
              <w:marTop w:val="0"/>
              <w:marBottom w:val="0"/>
              <w:divBdr>
                <w:top w:val="none" w:sz="0" w:space="0" w:color="auto"/>
                <w:left w:val="none" w:sz="0" w:space="0" w:color="auto"/>
                <w:bottom w:val="none" w:sz="0" w:space="0" w:color="auto"/>
                <w:right w:val="none" w:sz="0" w:space="0" w:color="auto"/>
              </w:divBdr>
              <w:divsChild>
                <w:div w:id="1892768971">
                  <w:marLeft w:val="0"/>
                  <w:marRight w:val="0"/>
                  <w:marTop w:val="0"/>
                  <w:marBottom w:val="0"/>
                  <w:divBdr>
                    <w:top w:val="none" w:sz="0" w:space="0" w:color="auto"/>
                    <w:left w:val="none" w:sz="0" w:space="0" w:color="auto"/>
                    <w:bottom w:val="none" w:sz="0" w:space="0" w:color="auto"/>
                    <w:right w:val="none" w:sz="0" w:space="0" w:color="auto"/>
                  </w:divBdr>
                  <w:divsChild>
                    <w:div w:id="1625229859">
                      <w:marLeft w:val="0"/>
                      <w:marRight w:val="0"/>
                      <w:marTop w:val="0"/>
                      <w:marBottom w:val="0"/>
                      <w:divBdr>
                        <w:top w:val="none" w:sz="0" w:space="0" w:color="auto"/>
                        <w:left w:val="none" w:sz="0" w:space="0" w:color="auto"/>
                        <w:bottom w:val="none" w:sz="0" w:space="0" w:color="auto"/>
                        <w:right w:val="none" w:sz="0" w:space="0" w:color="auto"/>
                      </w:divBdr>
                      <w:divsChild>
                        <w:div w:id="2032225251">
                          <w:marLeft w:val="0"/>
                          <w:marRight w:val="0"/>
                          <w:marTop w:val="0"/>
                          <w:marBottom w:val="0"/>
                          <w:divBdr>
                            <w:top w:val="none" w:sz="0" w:space="0" w:color="auto"/>
                            <w:left w:val="none" w:sz="0" w:space="0" w:color="auto"/>
                            <w:bottom w:val="none" w:sz="0" w:space="0" w:color="auto"/>
                            <w:right w:val="none" w:sz="0" w:space="0" w:color="auto"/>
                          </w:divBdr>
                          <w:divsChild>
                            <w:div w:id="2112965827">
                              <w:marLeft w:val="0"/>
                              <w:marRight w:val="0"/>
                              <w:marTop w:val="0"/>
                              <w:marBottom w:val="0"/>
                              <w:divBdr>
                                <w:top w:val="none" w:sz="0" w:space="0" w:color="auto"/>
                                <w:left w:val="none" w:sz="0" w:space="0" w:color="auto"/>
                                <w:bottom w:val="none" w:sz="0" w:space="0" w:color="auto"/>
                                <w:right w:val="none" w:sz="0" w:space="0" w:color="auto"/>
                              </w:divBdr>
                              <w:divsChild>
                                <w:div w:id="1061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359302">
      <w:bodyDiv w:val="1"/>
      <w:marLeft w:val="0"/>
      <w:marRight w:val="0"/>
      <w:marTop w:val="0"/>
      <w:marBottom w:val="0"/>
      <w:divBdr>
        <w:top w:val="none" w:sz="0" w:space="0" w:color="auto"/>
        <w:left w:val="none" w:sz="0" w:space="0" w:color="auto"/>
        <w:bottom w:val="none" w:sz="0" w:space="0" w:color="auto"/>
        <w:right w:val="none" w:sz="0" w:space="0" w:color="auto"/>
      </w:divBdr>
      <w:divsChild>
        <w:div w:id="632101066">
          <w:marLeft w:val="0"/>
          <w:marRight w:val="0"/>
          <w:marTop w:val="0"/>
          <w:marBottom w:val="0"/>
          <w:divBdr>
            <w:top w:val="none" w:sz="0" w:space="0" w:color="auto"/>
            <w:left w:val="none" w:sz="0" w:space="0" w:color="auto"/>
            <w:bottom w:val="none" w:sz="0" w:space="0" w:color="auto"/>
            <w:right w:val="none" w:sz="0" w:space="0" w:color="auto"/>
          </w:divBdr>
          <w:divsChild>
            <w:div w:id="1802770945">
              <w:marLeft w:val="0"/>
              <w:marRight w:val="0"/>
              <w:marTop w:val="0"/>
              <w:marBottom w:val="0"/>
              <w:divBdr>
                <w:top w:val="none" w:sz="0" w:space="0" w:color="auto"/>
                <w:left w:val="none" w:sz="0" w:space="0" w:color="auto"/>
                <w:bottom w:val="none" w:sz="0" w:space="0" w:color="auto"/>
                <w:right w:val="none" w:sz="0" w:space="0" w:color="auto"/>
              </w:divBdr>
              <w:divsChild>
                <w:div w:id="443425277">
                  <w:marLeft w:val="0"/>
                  <w:marRight w:val="0"/>
                  <w:marTop w:val="0"/>
                  <w:marBottom w:val="0"/>
                  <w:divBdr>
                    <w:top w:val="none" w:sz="0" w:space="0" w:color="auto"/>
                    <w:left w:val="none" w:sz="0" w:space="0" w:color="auto"/>
                    <w:bottom w:val="none" w:sz="0" w:space="0" w:color="auto"/>
                    <w:right w:val="none" w:sz="0" w:space="0" w:color="auto"/>
                  </w:divBdr>
                  <w:divsChild>
                    <w:div w:id="68357078">
                      <w:marLeft w:val="90"/>
                      <w:marRight w:val="15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2034768625">
      <w:bodyDiv w:val="1"/>
      <w:marLeft w:val="0"/>
      <w:marRight w:val="0"/>
      <w:marTop w:val="0"/>
      <w:marBottom w:val="0"/>
      <w:divBdr>
        <w:top w:val="none" w:sz="0" w:space="0" w:color="auto"/>
        <w:left w:val="none" w:sz="0" w:space="0" w:color="auto"/>
        <w:bottom w:val="none" w:sz="0" w:space="0" w:color="auto"/>
        <w:right w:val="none" w:sz="0" w:space="0" w:color="auto"/>
      </w:divBdr>
      <w:divsChild>
        <w:div w:id="1813256607">
          <w:marLeft w:val="0"/>
          <w:marRight w:val="0"/>
          <w:marTop w:val="0"/>
          <w:marBottom w:val="0"/>
          <w:divBdr>
            <w:top w:val="none" w:sz="0" w:space="0" w:color="auto"/>
            <w:left w:val="none" w:sz="0" w:space="0" w:color="auto"/>
            <w:bottom w:val="none" w:sz="0" w:space="0" w:color="auto"/>
            <w:right w:val="none" w:sz="0" w:space="0" w:color="auto"/>
          </w:divBdr>
          <w:divsChild>
            <w:div w:id="903836382">
              <w:marLeft w:val="0"/>
              <w:marRight w:val="0"/>
              <w:marTop w:val="0"/>
              <w:marBottom w:val="0"/>
              <w:divBdr>
                <w:top w:val="none" w:sz="0" w:space="0" w:color="auto"/>
                <w:left w:val="none" w:sz="0" w:space="0" w:color="auto"/>
                <w:bottom w:val="none" w:sz="0" w:space="0" w:color="auto"/>
                <w:right w:val="none" w:sz="0" w:space="0" w:color="auto"/>
              </w:divBdr>
              <w:divsChild>
                <w:div w:id="1596133265">
                  <w:marLeft w:val="0"/>
                  <w:marRight w:val="0"/>
                  <w:marTop w:val="0"/>
                  <w:marBottom w:val="0"/>
                  <w:divBdr>
                    <w:top w:val="none" w:sz="0" w:space="0" w:color="auto"/>
                    <w:left w:val="none" w:sz="0" w:space="0" w:color="auto"/>
                    <w:bottom w:val="none" w:sz="0" w:space="0" w:color="auto"/>
                    <w:right w:val="none" w:sz="0" w:space="0" w:color="auto"/>
                  </w:divBdr>
                  <w:divsChild>
                    <w:div w:id="866913300">
                      <w:marLeft w:val="90"/>
                      <w:marRight w:val="150"/>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google.com/url?sa=i&amp;rct=j&amp;q=&amp;esrc=s&amp;frm=1&amp;source=images&amp;cd=&amp;docid=VptJFeI4am2W2M&amp;tbnid=EsgBI-SaJErSOM:&amp;ved=0CAUQjRw&amp;url=http://www.sunset.com/garden/garden-basics/how-vines-climb-00400000013035/&amp;ei=iL9UUpSQC7jk4AOLuYDgBA&amp;bvm=bv.53760139,d.dmg&amp;psig=AFQjCNG9oxaBz3wN_RFzbow9uq5ekkf_5g&amp;ust=138137208581824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ogle.com/url?sa=i&amp;rct=j&amp;q=&amp;esrc=s&amp;frm=1&amp;source=images&amp;cd=&amp;docid=PPxVoAyRD5JrXM&amp;tbnid=qSm6QNvz05waBM:&amp;ved=0CAUQjRw&amp;url=http://travel.mongabay.com/colombia/images/co02-9973.html&amp;ei=DFZTUuySG9XJ4AOrhIEI&amp;psig=AFQjCNFs6R7dhSYWLO7r9ANwkoqmEskrcg&amp;ust=1381279579697688" TargetMode="Externa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1598</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Craig Anderson</cp:lastModifiedBy>
  <cp:revision>2</cp:revision>
  <cp:lastPrinted>2015-11-04T13:07:00Z</cp:lastPrinted>
  <dcterms:created xsi:type="dcterms:W3CDTF">2013-10-08T00:08:00Z</dcterms:created>
  <dcterms:modified xsi:type="dcterms:W3CDTF">2015-11-04T13:20:00Z</dcterms:modified>
</cp:coreProperties>
</file>