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6E" w:rsidRPr="00B600EF" w:rsidRDefault="00B600EF" w:rsidP="00022DE9">
      <w:pPr>
        <w:jc w:val="center"/>
        <w:rPr>
          <w:rFonts w:ascii="High Tower Text" w:hAnsi="High Tower Text"/>
          <w:sz w:val="36"/>
        </w:rPr>
      </w:pPr>
      <w:r w:rsidRPr="00B600EF">
        <w:rPr>
          <w:rFonts w:ascii="High Tower Text" w:hAnsi="High Tower Text"/>
          <w:sz w:val="36"/>
        </w:rPr>
        <w:t>Student-Led Conference</w:t>
      </w:r>
      <w:r w:rsidR="00022DE9" w:rsidRPr="00022DE9">
        <w:rPr>
          <w:rFonts w:ascii="High Tower Text" w:hAnsi="High Tower Text"/>
          <w:sz w:val="36"/>
        </w:rPr>
        <w:t xml:space="preserve"> </w:t>
      </w:r>
      <w:r w:rsidR="00022DE9">
        <w:rPr>
          <w:rFonts w:ascii="High Tower Text" w:hAnsi="High Tower Text"/>
          <w:sz w:val="36"/>
        </w:rPr>
        <w:t xml:space="preserve">- </w:t>
      </w:r>
      <w:r w:rsidR="00022DE9" w:rsidRPr="00B600EF">
        <w:rPr>
          <w:rFonts w:ascii="High Tower Text" w:hAnsi="High Tower Text"/>
          <w:sz w:val="36"/>
        </w:rPr>
        <w:t>Science</w:t>
      </w:r>
    </w:p>
    <w:p w:rsidR="00B600EF" w:rsidRDefault="00B600EF" w:rsidP="00B600EF">
      <w:pPr>
        <w:rPr>
          <w:rFonts w:ascii="High Tower Text" w:hAnsi="High Tower Text"/>
          <w:sz w:val="36"/>
        </w:rPr>
      </w:pPr>
      <w:r>
        <w:rPr>
          <w:rFonts w:ascii="High Tower Text" w:hAnsi="High Tower Text"/>
          <w:sz w:val="36"/>
        </w:rPr>
        <w:t xml:space="preserve">The grid below identifies content knowledge and skills I have been practicing in science this year.  </w:t>
      </w: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407"/>
        <w:gridCol w:w="542"/>
        <w:gridCol w:w="631"/>
        <w:gridCol w:w="630"/>
        <w:gridCol w:w="4770"/>
      </w:tblGrid>
      <w:tr w:rsidR="004146FC" w:rsidTr="00022DE9">
        <w:trPr>
          <w:cantSplit/>
          <w:trHeight w:val="395"/>
        </w:trPr>
        <w:tc>
          <w:tcPr>
            <w:tcW w:w="4407" w:type="dxa"/>
            <w:vMerge w:val="restart"/>
            <w:vAlign w:val="center"/>
          </w:tcPr>
          <w:p w:rsidR="004146FC" w:rsidRDefault="004146F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Trait</w:t>
            </w:r>
          </w:p>
        </w:tc>
        <w:tc>
          <w:tcPr>
            <w:tcW w:w="1803" w:type="dxa"/>
            <w:gridSpan w:val="3"/>
            <w:vAlign w:val="center"/>
          </w:tcPr>
          <w:p w:rsidR="004146FC" w:rsidRPr="00022DE9" w:rsidRDefault="004146FC" w:rsidP="00022DE9">
            <w:pPr>
              <w:jc w:val="center"/>
              <w:rPr>
                <w:rFonts w:ascii="High Tower Text" w:hAnsi="High Tower Text"/>
                <w:szCs w:val="28"/>
              </w:rPr>
            </w:pPr>
            <w:r>
              <w:rPr>
                <w:rFonts w:ascii="High Tower Text" w:hAnsi="High Tower Text"/>
                <w:szCs w:val="28"/>
              </w:rPr>
              <w:t xml:space="preserve">Demonstrated Level </w:t>
            </w:r>
          </w:p>
        </w:tc>
        <w:tc>
          <w:tcPr>
            <w:tcW w:w="4770" w:type="dxa"/>
            <w:vMerge w:val="restart"/>
            <w:vAlign w:val="center"/>
          </w:tcPr>
          <w:p w:rsidR="004146FC" w:rsidRDefault="004146FC" w:rsidP="00B600EF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B600EF">
              <w:rPr>
                <w:rFonts w:ascii="High Tower Text" w:hAnsi="High Tower Text"/>
                <w:sz w:val="28"/>
                <w:szCs w:val="28"/>
              </w:rPr>
              <w:t>Evidence to support</w:t>
            </w:r>
          </w:p>
          <w:p w:rsidR="004146FC" w:rsidRPr="00B600EF" w:rsidRDefault="004146FC" w:rsidP="00B600EF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>(justification)</w:t>
            </w:r>
          </w:p>
        </w:tc>
      </w:tr>
      <w:tr w:rsidR="004146FC" w:rsidTr="00022DE9">
        <w:trPr>
          <w:cantSplit/>
          <w:trHeight w:val="1133"/>
        </w:trPr>
        <w:tc>
          <w:tcPr>
            <w:tcW w:w="4407" w:type="dxa"/>
            <w:vMerge/>
            <w:vAlign w:val="center"/>
          </w:tcPr>
          <w:p w:rsidR="004146FC" w:rsidRDefault="004146FC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4146FC" w:rsidRPr="006C3F30" w:rsidRDefault="004146FC" w:rsidP="00B600EF">
            <w:pPr>
              <w:ind w:left="113" w:right="113"/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6C3F30">
              <w:rPr>
                <w:rFonts w:ascii="High Tower Text" w:hAnsi="High Tower Text"/>
                <w:sz w:val="20"/>
                <w:szCs w:val="20"/>
              </w:rPr>
              <w:t>Basic</w:t>
            </w:r>
          </w:p>
        </w:tc>
        <w:tc>
          <w:tcPr>
            <w:tcW w:w="631" w:type="dxa"/>
            <w:textDirection w:val="btLr"/>
            <w:vAlign w:val="center"/>
          </w:tcPr>
          <w:p w:rsidR="004146FC" w:rsidRPr="006C3F30" w:rsidRDefault="004146FC" w:rsidP="006C3F30">
            <w:pPr>
              <w:ind w:left="113" w:right="113"/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071199">
              <w:rPr>
                <w:rFonts w:ascii="High Tower Text" w:hAnsi="High Tower Text"/>
                <w:sz w:val="16"/>
                <w:szCs w:val="20"/>
              </w:rPr>
              <w:t>Average/ Proficient</w:t>
            </w:r>
          </w:p>
        </w:tc>
        <w:tc>
          <w:tcPr>
            <w:tcW w:w="630" w:type="dxa"/>
            <w:textDirection w:val="btLr"/>
            <w:vAlign w:val="center"/>
          </w:tcPr>
          <w:p w:rsidR="004146FC" w:rsidRPr="006C3F30" w:rsidRDefault="004146FC" w:rsidP="00071199">
            <w:pPr>
              <w:spacing w:line="180" w:lineRule="auto"/>
              <w:ind w:left="115" w:right="115"/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071199">
              <w:rPr>
                <w:rFonts w:ascii="High Tower Text" w:hAnsi="High Tower Text"/>
                <w:sz w:val="20"/>
                <w:szCs w:val="20"/>
              </w:rPr>
              <w:t xml:space="preserve">Advanced </w:t>
            </w:r>
            <w:r w:rsidRPr="00071199">
              <w:rPr>
                <w:rFonts w:ascii="High Tower Text" w:hAnsi="High Tower Text"/>
                <w:sz w:val="12"/>
                <w:szCs w:val="20"/>
              </w:rPr>
              <w:t xml:space="preserve">(goes </w:t>
            </w:r>
            <w:r w:rsidRPr="00071199">
              <w:rPr>
                <w:rFonts w:ascii="High Tower Text" w:hAnsi="High Tower Text"/>
                <w:sz w:val="16"/>
                <w:szCs w:val="20"/>
              </w:rPr>
              <w:t>above and beyond)</w:t>
            </w:r>
          </w:p>
        </w:tc>
        <w:tc>
          <w:tcPr>
            <w:tcW w:w="4770" w:type="dxa"/>
            <w:vMerge/>
            <w:vAlign w:val="center"/>
          </w:tcPr>
          <w:p w:rsidR="004146FC" w:rsidRPr="00B600EF" w:rsidRDefault="004146FC" w:rsidP="00B600EF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Organization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Pr="004146FC" w:rsidRDefault="004146FC" w:rsidP="00B600EF">
            <w:pPr>
              <w:jc w:val="center"/>
              <w:rPr>
                <w:rFonts w:ascii="High Tower Text" w:hAnsi="High Tower Text"/>
                <w:sz w:val="28"/>
              </w:rPr>
            </w:pPr>
            <w:r w:rsidRPr="004146FC">
              <w:rPr>
                <w:rFonts w:ascii="High Tower Text" w:hAnsi="High Tower Text"/>
                <w:sz w:val="28"/>
              </w:rPr>
              <w:t>Table of contents</w:t>
            </w:r>
          </w:p>
          <w:p w:rsidR="004146FC" w:rsidRPr="004146FC" w:rsidRDefault="004146FC" w:rsidP="00B600EF">
            <w:pPr>
              <w:jc w:val="center"/>
              <w:rPr>
                <w:rFonts w:ascii="High Tower Text" w:hAnsi="High Tower Text"/>
                <w:sz w:val="28"/>
              </w:rPr>
            </w:pPr>
            <w:r w:rsidRPr="004146FC">
              <w:rPr>
                <w:rFonts w:ascii="High Tower Text" w:hAnsi="High Tower Text"/>
                <w:sz w:val="28"/>
              </w:rPr>
              <w:t>All pages neatly in ISN</w:t>
            </w:r>
          </w:p>
          <w:p w:rsidR="004146FC" w:rsidRPr="004146FC" w:rsidRDefault="004146FC" w:rsidP="00B600EF">
            <w:pPr>
              <w:jc w:val="center"/>
              <w:rPr>
                <w:rFonts w:ascii="High Tower Text" w:hAnsi="High Tower Text"/>
                <w:sz w:val="28"/>
              </w:rPr>
            </w:pPr>
            <w:r w:rsidRPr="004146FC">
              <w:rPr>
                <w:rFonts w:ascii="High Tower Text" w:hAnsi="High Tower Text"/>
                <w:sz w:val="28"/>
              </w:rPr>
              <w:t>Using a ruler p.__</w:t>
            </w:r>
          </w:p>
          <w:p w:rsidR="004146FC" w:rsidRPr="004146FC" w:rsidRDefault="004146FC" w:rsidP="00B600EF">
            <w:pPr>
              <w:jc w:val="center"/>
              <w:rPr>
                <w:rFonts w:ascii="High Tower Text" w:hAnsi="High Tower Text"/>
                <w:sz w:val="28"/>
              </w:rPr>
            </w:pPr>
            <w:r w:rsidRPr="004146FC">
              <w:rPr>
                <w:rFonts w:ascii="High Tower Text" w:hAnsi="High Tower Text"/>
                <w:sz w:val="28"/>
              </w:rPr>
              <w:t>Tabs</w:t>
            </w:r>
          </w:p>
          <w:p w:rsidR="004146FC" w:rsidRPr="004146FC" w:rsidRDefault="004146FC" w:rsidP="00B600EF">
            <w:pPr>
              <w:jc w:val="center"/>
              <w:rPr>
                <w:rFonts w:ascii="High Tower Text" w:hAnsi="High Tower Text"/>
                <w:sz w:val="28"/>
              </w:rPr>
            </w:pPr>
            <w:r w:rsidRPr="004146FC">
              <w:rPr>
                <w:rFonts w:ascii="High Tower Text" w:hAnsi="High Tower Text"/>
                <w:sz w:val="28"/>
              </w:rPr>
              <w:t>Highlighting notes __</w:t>
            </w:r>
          </w:p>
          <w:p w:rsidR="004146FC" w:rsidRPr="004146FC" w:rsidRDefault="004146FC" w:rsidP="00B600EF">
            <w:pPr>
              <w:jc w:val="center"/>
              <w:rPr>
                <w:rFonts w:ascii="High Tower Text" w:hAnsi="High Tower Text"/>
                <w:sz w:val="28"/>
              </w:rPr>
            </w:pPr>
            <w:r w:rsidRPr="004146FC">
              <w:rPr>
                <w:rFonts w:ascii="High Tower Text" w:hAnsi="High Tower Text"/>
                <w:sz w:val="28"/>
              </w:rPr>
              <w:t>Notetaking/ graphic organizers p. __</w:t>
            </w:r>
          </w:p>
          <w:p w:rsidR="004146FC" w:rsidRDefault="00EF2791" w:rsidP="00B600EF">
            <w:pPr>
              <w:jc w:val="center"/>
              <w:rPr>
                <w:rFonts w:ascii="High Tower Text" w:hAnsi="High Tower Text"/>
                <w:sz w:val="32"/>
              </w:rPr>
            </w:pPr>
            <w:r w:rsidRPr="00EF2791">
              <w:rPr>
                <w:rFonts w:ascii="High Tower Text" w:hAnsi="High Tower Text"/>
                <w:sz w:val="32"/>
              </w:rPr>
              <w:t>Weathering Annotations p.53</w:t>
            </w:r>
          </w:p>
          <w:p w:rsidR="003E3378" w:rsidRDefault="003E3378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2"/>
              </w:rPr>
              <w:t>Plant Cardsp.24-25</w:t>
            </w: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Measurement (m, L, g)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4146F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Mass p. __</w:t>
            </w:r>
          </w:p>
          <w:p w:rsidR="004146FC" w:rsidRDefault="004146F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Volume p.__</w:t>
            </w:r>
          </w:p>
          <w:p w:rsidR="004146FC" w:rsidRDefault="004146F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Length p. __</w:t>
            </w:r>
          </w:p>
          <w:p w:rsidR="004146FC" w:rsidRDefault="004146F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Metric Conversion p. __</w:t>
            </w:r>
          </w:p>
          <w:p w:rsidR="00EF2791" w:rsidRDefault="00EF2791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Earth Layer Calculations p.54</w:t>
            </w:r>
          </w:p>
          <w:p w:rsidR="00EF2791" w:rsidRDefault="00EF2791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Earth Layer Model p.54</w:t>
            </w:r>
          </w:p>
          <w:p w:rsidR="004146FC" w:rsidRDefault="004146F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Stage blueprint p. 49</w:t>
            </w: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Data Tables, graphs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C7426F" w:rsidRDefault="00C7426F" w:rsidP="00B600EF">
            <w:pPr>
              <w:jc w:val="center"/>
              <w:rPr>
                <w:rFonts w:ascii="High Tower Text" w:hAnsi="High Tower Text"/>
                <w:sz w:val="32"/>
              </w:rPr>
            </w:pPr>
            <w:r>
              <w:rPr>
                <w:rFonts w:ascii="High Tower Text" w:hAnsi="High Tower Text"/>
                <w:sz w:val="32"/>
              </w:rPr>
              <w:t>Volume Data table</w:t>
            </w:r>
            <w:r>
              <w:rPr>
                <w:rFonts w:ascii="High Tower Text" w:hAnsi="High Tower Text"/>
                <w:sz w:val="32"/>
              </w:rPr>
              <w:t xml:space="preserve"> p.13</w:t>
            </w:r>
          </w:p>
          <w:p w:rsidR="00B600E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 xml:space="preserve"> </w:t>
            </w:r>
            <w:r w:rsidR="004146FC">
              <w:rPr>
                <w:rFonts w:ascii="High Tower Text" w:hAnsi="High Tower Text"/>
                <w:sz w:val="36"/>
              </w:rPr>
              <w:t>Mirror Maze p. __</w:t>
            </w:r>
          </w:p>
          <w:p w:rsidR="004146FC" w:rsidRDefault="004146FC" w:rsidP="00B600EF">
            <w:pPr>
              <w:jc w:val="center"/>
              <w:rPr>
                <w:rFonts w:ascii="High Tower Text" w:hAnsi="High Tower Text"/>
                <w:sz w:val="32"/>
              </w:rPr>
            </w:pPr>
            <w:r w:rsidRPr="00DC1B7B">
              <w:rPr>
                <w:rFonts w:ascii="High Tower Text" w:hAnsi="High Tower Text"/>
                <w:sz w:val="32"/>
              </w:rPr>
              <w:t>Situational</w:t>
            </w:r>
            <w:r w:rsidR="00DC1B7B" w:rsidRPr="00DC1B7B">
              <w:rPr>
                <w:rFonts w:ascii="High Tower Text" w:hAnsi="High Tower Text"/>
                <w:sz w:val="32"/>
              </w:rPr>
              <w:t>/ survey</w:t>
            </w:r>
            <w:r w:rsidRPr="00DC1B7B">
              <w:rPr>
                <w:rFonts w:ascii="High Tower Text" w:hAnsi="High Tower Text"/>
                <w:sz w:val="32"/>
              </w:rPr>
              <w:t xml:space="preserve"> graphing p.__</w:t>
            </w:r>
          </w:p>
          <w:p w:rsidR="00EF2791" w:rsidRPr="00C7426F" w:rsidRDefault="00DC1B7B" w:rsidP="00EF2791">
            <w:pPr>
              <w:jc w:val="center"/>
              <w:rPr>
                <w:rFonts w:ascii="High Tower Text" w:hAnsi="High Tower Text"/>
                <w:sz w:val="32"/>
              </w:rPr>
            </w:pPr>
            <w:r>
              <w:rPr>
                <w:rFonts w:ascii="High Tower Text" w:hAnsi="High Tower Text"/>
                <w:sz w:val="32"/>
              </w:rPr>
              <w:t>Rate of Decay/ Half-Life lab p.42</w:t>
            </w: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 w:rsidRPr="006C3F30">
              <w:rPr>
                <w:rFonts w:ascii="High Tower Text" w:hAnsi="High Tower Text"/>
                <w:sz w:val="32"/>
              </w:rPr>
              <w:t>Science drawings</w:t>
            </w:r>
            <w:r w:rsidR="006C3F30" w:rsidRPr="006C3F30">
              <w:rPr>
                <w:rFonts w:ascii="High Tower Text" w:hAnsi="High Tower Text"/>
                <w:sz w:val="32"/>
              </w:rPr>
              <w:t>/ models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DC1B7B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Science Drawings p.</w:t>
            </w:r>
            <w:r w:rsidR="00C929ED">
              <w:rPr>
                <w:rFonts w:ascii="High Tower Text" w:hAnsi="High Tower Text"/>
                <w:sz w:val="36"/>
              </w:rPr>
              <w:t>__</w:t>
            </w:r>
          </w:p>
          <w:p w:rsidR="00B600EF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Super Plant Project p.34</w:t>
            </w:r>
          </w:p>
          <w:p w:rsidR="00C7426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Geologic processes p.45</w:t>
            </w:r>
          </w:p>
          <w:p w:rsidR="00DC1B7B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Stage blueprint p. 49</w:t>
            </w:r>
          </w:p>
          <w:p w:rsidR="00C7426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Earth Layer Model p.54</w:t>
            </w:r>
          </w:p>
          <w:p w:rsidR="00EF2791" w:rsidRDefault="00EF2791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Collaborative Map p.58</w:t>
            </w: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Research</w:t>
            </w:r>
            <w:r w:rsidR="00071199">
              <w:rPr>
                <w:rFonts w:ascii="High Tower Text" w:hAnsi="High Tower Text"/>
                <w:sz w:val="36"/>
              </w:rPr>
              <w:t xml:space="preserve"> skills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Plant cards p.24-25</w:t>
            </w:r>
          </w:p>
          <w:p w:rsidR="00DC1B7B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Rock notes p.49</w:t>
            </w:r>
          </w:p>
          <w:p w:rsidR="003E3378" w:rsidRPr="003E3378" w:rsidRDefault="003E3378" w:rsidP="00B600EF">
            <w:pPr>
              <w:jc w:val="center"/>
              <w:rPr>
                <w:rFonts w:ascii="High Tower Text" w:hAnsi="High Tower Text"/>
                <w:sz w:val="32"/>
              </w:rPr>
            </w:pPr>
            <w:r w:rsidRPr="003E3378">
              <w:rPr>
                <w:rFonts w:ascii="High Tower Text" w:hAnsi="High Tower Text"/>
                <w:sz w:val="32"/>
              </w:rPr>
              <w:t>Interview With a Rock Star p.49</w:t>
            </w:r>
          </w:p>
          <w:p w:rsidR="00DC1B7B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Odd Geology p.37</w:t>
            </w:r>
          </w:p>
          <w:p w:rsidR="00C7426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Earth Layer Model p.55</w:t>
            </w:r>
          </w:p>
        </w:tc>
      </w:tr>
      <w:tr w:rsidR="00022DE9" w:rsidTr="00022DE9">
        <w:tc>
          <w:tcPr>
            <w:tcW w:w="4407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lastRenderedPageBreak/>
              <w:t>Content knowledge</w:t>
            </w:r>
          </w:p>
        </w:tc>
        <w:tc>
          <w:tcPr>
            <w:tcW w:w="542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22DE9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Osmosis p.26</w:t>
            </w:r>
          </w:p>
          <w:p w:rsidR="00DC1B7B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Photosynthesis p.27</w:t>
            </w:r>
          </w:p>
          <w:p w:rsidR="003E3378" w:rsidRDefault="003E3378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Earth’s History Video p.38 Rock Types p.47</w:t>
            </w:r>
          </w:p>
          <w:p w:rsidR="003E3378" w:rsidRDefault="003E3378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Weathering and Erosion p.51</w:t>
            </w:r>
          </w:p>
          <w:p w:rsidR="003E3378" w:rsidRDefault="003E3378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Convection Cycle p.57</w:t>
            </w:r>
          </w:p>
          <w:p w:rsidR="003E3378" w:rsidRDefault="003E3378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 xml:space="preserve">Plate tectonics p.58-59 </w:t>
            </w: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Problem solving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Super Plant Project p.34</w:t>
            </w:r>
          </w:p>
          <w:p w:rsidR="00DC1B7B" w:rsidRDefault="00DC1B7B" w:rsidP="00DC1B7B">
            <w:pPr>
              <w:jc w:val="center"/>
              <w:rPr>
                <w:rFonts w:ascii="High Tower Text" w:hAnsi="High Tower Text"/>
                <w:sz w:val="32"/>
              </w:rPr>
            </w:pPr>
            <w:r w:rsidRPr="00DC1B7B">
              <w:rPr>
                <w:rFonts w:ascii="High Tower Text" w:hAnsi="High Tower Text"/>
                <w:sz w:val="32"/>
              </w:rPr>
              <w:t>Geologic Column sandwich p.40 Geologic Column analysis p.40</w:t>
            </w:r>
          </w:p>
          <w:p w:rsidR="00DC1B7B" w:rsidRDefault="00DC1B7B" w:rsidP="00DC1B7B">
            <w:pPr>
              <w:jc w:val="center"/>
              <w:rPr>
                <w:rFonts w:ascii="High Tower Text" w:hAnsi="High Tower Text"/>
                <w:sz w:val="32"/>
              </w:rPr>
            </w:pPr>
            <w:r>
              <w:rPr>
                <w:rFonts w:ascii="High Tower Text" w:hAnsi="High Tower Text"/>
                <w:sz w:val="32"/>
              </w:rPr>
              <w:t>R</w:t>
            </w:r>
            <w:r>
              <w:rPr>
                <w:rFonts w:ascii="High Tower Text" w:hAnsi="High Tower Text"/>
                <w:sz w:val="32"/>
              </w:rPr>
              <w:t>ate of Decay/ Half-Life lab p.43</w:t>
            </w:r>
          </w:p>
          <w:p w:rsidR="00DC1B7B" w:rsidRDefault="00DC1B7B" w:rsidP="00DC1B7B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2"/>
              </w:rPr>
              <w:t>Rock Layer Scenario p.44</w:t>
            </w:r>
            <w:r w:rsidR="003E3378">
              <w:rPr>
                <w:rFonts w:ascii="High Tower Text" w:hAnsi="High Tower Text"/>
                <w:sz w:val="32"/>
              </w:rPr>
              <w:t xml:space="preserve"> – </w:t>
            </w:r>
            <w:r w:rsidR="003E3378" w:rsidRPr="003E3378">
              <w:rPr>
                <w:rFonts w:ascii="High Tower Text" w:hAnsi="High Tower Text"/>
                <w:sz w:val="28"/>
              </w:rPr>
              <w:t>Computer scenarios – Rock Layers</w:t>
            </w: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6C3F30" w:rsidP="006C3F30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 xml:space="preserve">Connects/ Relationships 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Flow of energy p.31</w:t>
            </w:r>
          </w:p>
          <w:p w:rsidR="00C7426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Rock Cycle p.46</w:t>
            </w:r>
          </w:p>
          <w:p w:rsidR="00C7426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Convection p.56-57</w:t>
            </w:r>
          </w:p>
          <w:p w:rsidR="00C929ED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 w:rsidRPr="00C929ED">
              <w:rPr>
                <w:rFonts w:ascii="High Tower Text" w:hAnsi="High Tower Text"/>
                <w:sz w:val="32"/>
              </w:rPr>
              <w:t>Plate Boundaries Reflection p.58</w:t>
            </w:r>
          </w:p>
        </w:tc>
      </w:tr>
      <w:tr w:rsidR="006C3F30" w:rsidTr="00022DE9">
        <w:tc>
          <w:tcPr>
            <w:tcW w:w="4407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 w:rsidRPr="00071199">
              <w:rPr>
                <w:rFonts w:ascii="High Tower Text" w:hAnsi="High Tower Text"/>
                <w:sz w:val="32"/>
              </w:rPr>
              <w:t>Justification/ reasoning/ evidence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Super Plant Project p.34</w:t>
            </w:r>
          </w:p>
          <w:p w:rsidR="00C7426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Self –Reflection p.35</w:t>
            </w:r>
          </w:p>
          <w:p w:rsidR="003E3378" w:rsidRDefault="003E3378" w:rsidP="003E3378">
            <w:pPr>
              <w:jc w:val="center"/>
              <w:rPr>
                <w:rFonts w:ascii="High Tower Text" w:hAnsi="High Tower Text"/>
                <w:sz w:val="36"/>
              </w:rPr>
            </w:pPr>
            <w:r w:rsidRPr="003D03F7">
              <w:rPr>
                <w:rFonts w:ascii="High Tower Text" w:hAnsi="High Tower Text"/>
                <w:sz w:val="32"/>
              </w:rPr>
              <w:t>Plate boundary Expert map p.</w:t>
            </w:r>
            <w:r w:rsidR="003D03F7" w:rsidRPr="003D03F7">
              <w:rPr>
                <w:rFonts w:ascii="High Tower Text" w:hAnsi="High Tower Text"/>
                <w:sz w:val="32"/>
              </w:rPr>
              <w:t>58</w:t>
            </w:r>
            <w:r w:rsidRPr="003D03F7">
              <w:rPr>
                <w:rFonts w:ascii="High Tower Text" w:hAnsi="High Tower Text"/>
                <w:sz w:val="32"/>
              </w:rPr>
              <w:t xml:space="preserve"> </w:t>
            </w:r>
          </w:p>
        </w:tc>
      </w:tr>
      <w:tr w:rsidR="006C3F30" w:rsidTr="00022DE9">
        <w:trPr>
          <w:trHeight w:val="503"/>
        </w:trPr>
        <w:tc>
          <w:tcPr>
            <w:tcW w:w="4407" w:type="dxa"/>
            <w:vAlign w:val="center"/>
          </w:tcPr>
          <w:p w:rsidR="006C3F30" w:rsidRPr="00071199" w:rsidRDefault="00071199" w:rsidP="00B600EF">
            <w:pPr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071199">
              <w:rPr>
                <w:rFonts w:ascii="High Tower Text" w:hAnsi="High Tower Text"/>
                <w:sz w:val="32"/>
                <w:szCs w:val="30"/>
              </w:rPr>
              <w:t>Cycling of material and energy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DC1B7B" w:rsidP="00B600EF">
            <w:pPr>
              <w:jc w:val="center"/>
              <w:rPr>
                <w:rFonts w:ascii="High Tower Text" w:hAnsi="High Tower Text"/>
                <w:sz w:val="24"/>
              </w:rPr>
            </w:pPr>
            <w:r w:rsidRPr="00C7426F">
              <w:rPr>
                <w:rFonts w:ascii="High Tower Text" w:hAnsi="High Tower Text"/>
                <w:sz w:val="24"/>
              </w:rPr>
              <w:t xml:space="preserve">Water, Nitrogen, and </w:t>
            </w:r>
            <w:r w:rsidR="00C7426F" w:rsidRPr="00C7426F">
              <w:rPr>
                <w:rFonts w:ascii="High Tower Text" w:hAnsi="High Tower Text"/>
                <w:sz w:val="24"/>
              </w:rPr>
              <w:t>CO</w:t>
            </w:r>
            <w:r w:rsidR="00C7426F" w:rsidRPr="00C7426F">
              <w:rPr>
                <w:rFonts w:ascii="High Tower Text" w:hAnsi="High Tower Text"/>
                <w:sz w:val="24"/>
                <w:vertAlign w:val="subscript"/>
              </w:rPr>
              <w:t xml:space="preserve">2 </w:t>
            </w:r>
            <w:r w:rsidR="00C7426F" w:rsidRPr="00C7426F">
              <w:rPr>
                <w:rFonts w:ascii="High Tower Text" w:hAnsi="High Tower Text"/>
                <w:sz w:val="24"/>
              </w:rPr>
              <w:t>– O</w:t>
            </w:r>
            <w:r w:rsidR="00C7426F" w:rsidRPr="00C7426F">
              <w:rPr>
                <w:rFonts w:ascii="High Tower Text" w:hAnsi="High Tower Text"/>
                <w:sz w:val="24"/>
                <w:vertAlign w:val="subscript"/>
              </w:rPr>
              <w:t>2</w:t>
            </w:r>
            <w:r w:rsidR="00C7426F" w:rsidRPr="00C7426F">
              <w:rPr>
                <w:rFonts w:ascii="High Tower Text" w:hAnsi="High Tower Text"/>
                <w:sz w:val="24"/>
              </w:rPr>
              <w:t xml:space="preserve"> cycles p. 30</w:t>
            </w:r>
          </w:p>
          <w:p w:rsidR="003D03F7" w:rsidRDefault="003D03F7" w:rsidP="003D03F7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Flow of energy p.31</w:t>
            </w:r>
          </w:p>
          <w:p w:rsidR="00C7426F" w:rsidRPr="00C7426F" w:rsidRDefault="00C7426F" w:rsidP="00B600EF">
            <w:pPr>
              <w:jc w:val="center"/>
              <w:rPr>
                <w:rFonts w:ascii="High Tower Text" w:hAnsi="High Tower Text"/>
                <w:sz w:val="36"/>
              </w:rPr>
            </w:pPr>
            <w:r w:rsidRPr="00C7426F">
              <w:rPr>
                <w:rFonts w:ascii="High Tower Text" w:hAnsi="High Tower Text"/>
                <w:sz w:val="32"/>
              </w:rPr>
              <w:t>Rock Cycle p. 46</w:t>
            </w:r>
          </w:p>
        </w:tc>
      </w:tr>
      <w:tr w:rsidR="006C3F30" w:rsidTr="00022DE9">
        <w:tc>
          <w:tcPr>
            <w:tcW w:w="4407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Planning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Rock Band design sheet p.49</w:t>
            </w:r>
          </w:p>
          <w:p w:rsidR="00DC1B7B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Stage blueprint p.49</w:t>
            </w:r>
          </w:p>
        </w:tc>
        <w:bookmarkStart w:id="0" w:name="_GoBack"/>
        <w:bookmarkEnd w:id="0"/>
      </w:tr>
      <w:tr w:rsidR="006C3F30" w:rsidTr="00022DE9">
        <w:tc>
          <w:tcPr>
            <w:tcW w:w="4407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Interpreting (analyzing) data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Plate Boundary Activity p. 58</w:t>
            </w:r>
          </w:p>
          <w:p w:rsidR="00C929ED" w:rsidRPr="00C929ED" w:rsidRDefault="00C929ED" w:rsidP="00C929ED">
            <w:pPr>
              <w:jc w:val="center"/>
              <w:rPr>
                <w:rFonts w:ascii="High Tower Text" w:hAnsi="High Tower Text"/>
                <w:sz w:val="32"/>
              </w:rPr>
            </w:pPr>
            <w:r w:rsidRPr="00DC1B7B">
              <w:rPr>
                <w:rFonts w:ascii="High Tower Text" w:hAnsi="High Tower Text"/>
                <w:sz w:val="32"/>
              </w:rPr>
              <w:t>Geologic Column sandwich p.40 Geologic Column analysis p.40</w:t>
            </w:r>
          </w:p>
        </w:tc>
      </w:tr>
      <w:tr w:rsidR="006C3F30" w:rsidTr="00022DE9">
        <w:tc>
          <w:tcPr>
            <w:tcW w:w="4407" w:type="dxa"/>
            <w:vAlign w:val="center"/>
          </w:tcPr>
          <w:p w:rsidR="006C3F30" w:rsidRDefault="00022DE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Notet</w:t>
            </w:r>
            <w:r w:rsidR="00071199">
              <w:rPr>
                <w:rFonts w:ascii="High Tower Text" w:hAnsi="High Tower Text"/>
                <w:sz w:val="36"/>
              </w:rPr>
              <w:t>aking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C929ED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Scientific method notes p. ___</w:t>
            </w:r>
          </w:p>
          <w:p w:rsidR="00DC1B7B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Dating Notes</w:t>
            </w:r>
            <w:r w:rsidR="00C929ED">
              <w:rPr>
                <w:rFonts w:ascii="High Tower Text" w:hAnsi="High Tower Text"/>
                <w:sz w:val="36"/>
              </w:rPr>
              <w:t xml:space="preserve"> p.41</w:t>
            </w:r>
          </w:p>
          <w:p w:rsidR="006C3F30" w:rsidRDefault="00DC1B7B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Geologic Processes p.45</w:t>
            </w:r>
          </w:p>
          <w:p w:rsidR="00C929ED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Boundary types p.59</w:t>
            </w: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Hypothesis and Conclusion writing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Weathering Labs p.50</w:t>
            </w:r>
          </w:p>
          <w:p w:rsidR="00C929ED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Oil Lab p.56</w:t>
            </w:r>
          </w:p>
          <w:p w:rsidR="00C929ED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Half-Life Lab p.43</w:t>
            </w: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Lab Procedure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C929ED" w:rsidRDefault="00C929ED" w:rsidP="00C929ED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Weathering Labs p.50</w:t>
            </w:r>
          </w:p>
          <w:p w:rsidR="00C929ED" w:rsidRDefault="00C929ED" w:rsidP="00C929ED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Oil Lab p.56</w:t>
            </w:r>
          </w:p>
          <w:p w:rsidR="00071199" w:rsidRDefault="00C929ED" w:rsidP="00C929ED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lastRenderedPageBreak/>
              <w:t>Half-Life Lab p.43</w:t>
            </w: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lastRenderedPageBreak/>
              <w:t>Work Ethic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D51B7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Earth Layer Model p.55</w:t>
            </w:r>
          </w:p>
          <w:p w:rsidR="00D51B7C" w:rsidRDefault="00D51B7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Stage Blueprints p.49</w:t>
            </w:r>
          </w:p>
          <w:p w:rsidR="00D51B7C" w:rsidRDefault="00D51B7C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Super Plant Project p.34</w:t>
            </w: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Comprehension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Assessments</w:t>
            </w:r>
          </w:p>
          <w:p w:rsidR="00C929ED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Convection notes p.56-57</w:t>
            </w: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Team work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Plate Boundary Activity p. 58</w:t>
            </w: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22DE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Work Completion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C929ED" w:rsidP="00B600EF">
            <w:pPr>
              <w:jc w:val="center"/>
              <w:rPr>
                <w:rFonts w:ascii="High Tower Text" w:hAnsi="High Tower Text"/>
                <w:sz w:val="36"/>
              </w:rPr>
            </w:pPr>
            <w:r w:rsidRPr="00C929ED">
              <w:rPr>
                <w:rFonts w:ascii="High Tower Text" w:hAnsi="High Tower Text"/>
                <w:sz w:val="32"/>
              </w:rPr>
              <w:t>Notebook pages are all complete</w:t>
            </w:r>
          </w:p>
        </w:tc>
      </w:tr>
    </w:tbl>
    <w:p w:rsidR="00022DE9" w:rsidRPr="00B600EF" w:rsidRDefault="00022DE9" w:rsidP="00022DE9">
      <w:pPr>
        <w:spacing w:after="0"/>
        <w:rPr>
          <w:rFonts w:ascii="High Tower Text" w:hAnsi="High Tower Text"/>
          <w:sz w:val="36"/>
        </w:rPr>
      </w:pPr>
    </w:p>
    <w:sectPr w:rsidR="00022DE9" w:rsidRPr="00B600EF" w:rsidSect="00022DE9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F"/>
    <w:rsid w:val="00022DE9"/>
    <w:rsid w:val="00071199"/>
    <w:rsid w:val="00135740"/>
    <w:rsid w:val="003D03F7"/>
    <w:rsid w:val="003D6FA5"/>
    <w:rsid w:val="003E3378"/>
    <w:rsid w:val="004146FC"/>
    <w:rsid w:val="006C3F30"/>
    <w:rsid w:val="00B600EF"/>
    <w:rsid w:val="00C7426F"/>
    <w:rsid w:val="00C929ED"/>
    <w:rsid w:val="00D51B7C"/>
    <w:rsid w:val="00DC1B7B"/>
    <w:rsid w:val="00EE586E"/>
    <w:rsid w:val="00E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6E92-6EC6-483E-8F99-E78D98E3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cp:lastPrinted>2016-02-16T16:18:00Z</cp:lastPrinted>
  <dcterms:created xsi:type="dcterms:W3CDTF">2016-02-22T15:35:00Z</dcterms:created>
  <dcterms:modified xsi:type="dcterms:W3CDTF">2016-02-22T15:35:00Z</dcterms:modified>
</cp:coreProperties>
</file>